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99" w:rsidRPr="00E14C7D" w:rsidRDefault="00E95099" w:rsidP="00E95099">
      <w:pPr>
        <w:jc w:val="center"/>
        <w:rPr>
          <w:b/>
          <w:sz w:val="44"/>
          <w:szCs w:val="28"/>
          <w:lang w:val="en-GB"/>
        </w:rPr>
      </w:pPr>
      <w:r>
        <w:rPr>
          <w:b/>
          <w:sz w:val="44"/>
          <w:szCs w:val="28"/>
          <w:lang w:val="en-GB"/>
        </w:rPr>
        <w:t>S</w:t>
      </w:r>
      <w:r w:rsidRPr="00E14C7D">
        <w:rPr>
          <w:b/>
          <w:sz w:val="44"/>
          <w:szCs w:val="28"/>
          <w:lang w:val="en-GB"/>
        </w:rPr>
        <w:t>t. Dominic’s College</w:t>
      </w:r>
    </w:p>
    <w:p w:rsidR="00E95099" w:rsidRPr="00E14C7D" w:rsidRDefault="00E95099" w:rsidP="00E95099">
      <w:pPr>
        <w:jc w:val="center"/>
        <w:rPr>
          <w:b/>
          <w:sz w:val="44"/>
          <w:szCs w:val="28"/>
          <w:lang w:val="en-GB"/>
        </w:rPr>
      </w:pPr>
      <w:r w:rsidRPr="00E14C7D">
        <w:rPr>
          <w:b/>
          <w:sz w:val="44"/>
          <w:szCs w:val="28"/>
          <w:lang w:val="en-GB"/>
        </w:rPr>
        <w:t>Cabra</w:t>
      </w:r>
    </w:p>
    <w:p w:rsidR="00E95099" w:rsidRDefault="00E95099" w:rsidP="00E95099">
      <w:pPr>
        <w:spacing w:before="75"/>
        <w:ind w:left="1137" w:right="1123"/>
        <w:rPr>
          <w:rFonts w:ascii="Georgia"/>
          <w:sz w:val="36"/>
        </w:rPr>
      </w:pPr>
    </w:p>
    <w:p w:rsidR="00E95099" w:rsidRDefault="00E95099" w:rsidP="00E95099">
      <w:pPr>
        <w:spacing w:before="75"/>
        <w:ind w:left="1137" w:right="1123"/>
        <w:jc w:val="center"/>
        <w:rPr>
          <w:rFonts w:ascii="Georgia"/>
          <w:sz w:val="36"/>
        </w:rPr>
      </w:pPr>
      <w:r w:rsidRPr="004620BF">
        <w:rPr>
          <w:noProof/>
          <w:szCs w:val="28"/>
          <w:lang w:val="en-GB" w:eastAsia="en-GB"/>
        </w:rPr>
        <w:drawing>
          <wp:inline distT="0" distB="0" distL="0" distR="0" wp14:anchorId="3C59C0C5" wp14:editId="5A451956">
            <wp:extent cx="1761490" cy="1383030"/>
            <wp:effectExtent l="0" t="0" r="0" b="7620"/>
            <wp:docPr id="2" name="Picture 2" descr="C:\Users\adonnelly\Desktop\ver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nnelly\Desktop\verit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490" cy="1383030"/>
                    </a:xfrm>
                    <a:prstGeom prst="rect">
                      <a:avLst/>
                    </a:prstGeom>
                    <a:noFill/>
                    <a:ln>
                      <a:noFill/>
                    </a:ln>
                  </pic:spPr>
                </pic:pic>
              </a:graphicData>
            </a:graphic>
          </wp:inline>
        </w:drawing>
      </w:r>
    </w:p>
    <w:p w:rsidR="00E95099" w:rsidRDefault="00E95099" w:rsidP="00E95099">
      <w:pPr>
        <w:pStyle w:val="BodyText"/>
        <w:rPr>
          <w:sz w:val="20"/>
        </w:rPr>
      </w:pPr>
    </w:p>
    <w:p w:rsidR="00E95099" w:rsidRDefault="00E95099" w:rsidP="00E95099">
      <w:pPr>
        <w:pStyle w:val="BodyText"/>
        <w:spacing w:before="7"/>
        <w:rPr>
          <w:sz w:val="17"/>
        </w:rPr>
      </w:pPr>
    </w:p>
    <w:p w:rsidR="00E95099" w:rsidRDefault="00E95099" w:rsidP="00E95099">
      <w:pPr>
        <w:pStyle w:val="Heading1"/>
        <w:spacing w:line="331" w:lineRule="auto"/>
        <w:ind w:right="1123"/>
        <w:jc w:val="center"/>
        <w:rPr>
          <w:rFonts w:ascii="Georgia"/>
        </w:rPr>
      </w:pPr>
      <w:bookmarkStart w:id="0" w:name="Relationship_and_Sexuality_Education_(RS"/>
      <w:bookmarkEnd w:id="0"/>
      <w:r>
        <w:rPr>
          <w:rFonts w:ascii="Georgia"/>
        </w:rPr>
        <w:t>Relationship</w:t>
      </w:r>
      <w:r>
        <w:rPr>
          <w:rFonts w:ascii="Georgia"/>
          <w:spacing w:val="-23"/>
        </w:rPr>
        <w:t xml:space="preserve"> </w:t>
      </w:r>
      <w:r>
        <w:rPr>
          <w:rFonts w:ascii="Georgia"/>
        </w:rPr>
        <w:t>and</w:t>
      </w:r>
      <w:r>
        <w:rPr>
          <w:rFonts w:ascii="Georgia"/>
          <w:spacing w:val="-23"/>
        </w:rPr>
        <w:t xml:space="preserve"> </w:t>
      </w:r>
      <w:r>
        <w:rPr>
          <w:rFonts w:ascii="Georgia"/>
        </w:rPr>
        <w:t>Sexuality</w:t>
      </w:r>
      <w:r>
        <w:rPr>
          <w:rFonts w:ascii="Georgia"/>
          <w:spacing w:val="-23"/>
        </w:rPr>
        <w:t xml:space="preserve"> </w:t>
      </w:r>
      <w:r>
        <w:rPr>
          <w:rFonts w:ascii="Georgia"/>
        </w:rPr>
        <w:t>Education (RSE) Policy</w:t>
      </w:r>
    </w:p>
    <w:p w:rsidR="00E95099" w:rsidRDefault="00E95099" w:rsidP="00E95099">
      <w:pPr>
        <w:pStyle w:val="BodyText"/>
        <w:rPr>
          <w:b/>
          <w:sz w:val="40"/>
        </w:rPr>
      </w:pPr>
    </w:p>
    <w:p w:rsidR="00846272" w:rsidRDefault="00846272" w:rsidP="00B7509C">
      <w:pPr>
        <w:spacing w:before="288"/>
        <w:ind w:right="1090"/>
        <w:rPr>
          <w:rFonts w:ascii="Georgia"/>
          <w:b/>
          <w:sz w:val="36"/>
        </w:rPr>
      </w:pPr>
    </w:p>
    <w:p w:rsidR="00846272" w:rsidRDefault="00846272" w:rsidP="00B7509C">
      <w:pPr>
        <w:spacing w:before="288"/>
        <w:ind w:right="1090"/>
        <w:rPr>
          <w:rFonts w:ascii="Georgia"/>
          <w:b/>
          <w:sz w:val="36"/>
        </w:rPr>
      </w:pPr>
    </w:p>
    <w:p w:rsidR="00846272" w:rsidRDefault="00846272" w:rsidP="00B7509C">
      <w:pPr>
        <w:spacing w:before="288"/>
        <w:ind w:right="1090"/>
        <w:rPr>
          <w:rFonts w:ascii="Georgia"/>
          <w:b/>
          <w:sz w:val="36"/>
        </w:rPr>
      </w:pPr>
    </w:p>
    <w:p w:rsidR="00AC5B60" w:rsidRDefault="00AC5B60" w:rsidP="00B7509C">
      <w:pPr>
        <w:spacing w:before="288"/>
        <w:ind w:right="1090"/>
        <w:rPr>
          <w:rFonts w:ascii="Georgia"/>
          <w:b/>
          <w:sz w:val="36"/>
        </w:rPr>
      </w:pPr>
    </w:p>
    <w:p w:rsidR="00AC5B60" w:rsidRDefault="00AC5B60" w:rsidP="00B7509C">
      <w:pPr>
        <w:spacing w:before="288"/>
        <w:ind w:right="1090"/>
        <w:rPr>
          <w:rFonts w:ascii="Georgia"/>
          <w:b/>
          <w:sz w:val="36"/>
        </w:rPr>
      </w:pPr>
    </w:p>
    <w:p w:rsidR="00AC5B60" w:rsidRDefault="00AC5B60" w:rsidP="00B7509C">
      <w:pPr>
        <w:spacing w:before="288"/>
        <w:ind w:right="1090"/>
        <w:rPr>
          <w:rFonts w:ascii="Georgia"/>
          <w:b/>
          <w:sz w:val="36"/>
        </w:rPr>
      </w:pPr>
    </w:p>
    <w:p w:rsidR="00E95099" w:rsidRPr="00B7509C" w:rsidRDefault="00383468" w:rsidP="00B7509C">
      <w:pPr>
        <w:spacing w:before="288"/>
        <w:ind w:right="1090"/>
        <w:rPr>
          <w:rFonts w:ascii="Georgia"/>
          <w:sz w:val="24"/>
          <w:szCs w:val="24"/>
        </w:rPr>
        <w:sectPr w:rsidR="00E95099" w:rsidRPr="00B7509C">
          <w:pgSz w:w="11900" w:h="16850"/>
          <w:pgMar w:top="1360" w:right="1380" w:bottom="280" w:left="1340" w:header="720" w:footer="720" w:gutter="0"/>
          <w:cols w:space="720"/>
        </w:sectPr>
      </w:pPr>
      <w:r>
        <w:rPr>
          <w:rFonts w:ascii="Georgia"/>
          <w:b/>
          <w:sz w:val="36"/>
        </w:rPr>
        <w:t>December</w:t>
      </w:r>
      <w:r w:rsidR="00E95099">
        <w:rPr>
          <w:rFonts w:ascii="Georgia"/>
          <w:b/>
          <w:sz w:val="36"/>
        </w:rPr>
        <w:t xml:space="preserve"> 2022</w:t>
      </w:r>
    </w:p>
    <w:p w:rsidR="00E95099" w:rsidRDefault="00E95099" w:rsidP="00E95099">
      <w:pPr>
        <w:pStyle w:val="Heading2"/>
        <w:spacing w:before="70"/>
        <w:rPr>
          <w:rFonts w:ascii="Georgia"/>
          <w:color w:val="000000" w:themeColor="text1"/>
          <w:spacing w:val="-2"/>
        </w:rPr>
      </w:pPr>
      <w:r w:rsidRPr="007D4F3A">
        <w:rPr>
          <w:rFonts w:ascii="Georgia"/>
          <w:color w:val="000000" w:themeColor="text1"/>
          <w:spacing w:val="-2"/>
        </w:rPr>
        <w:lastRenderedPageBreak/>
        <w:t>Introducti</w:t>
      </w:r>
      <w:r w:rsidR="007D4F3A" w:rsidRPr="007D4F3A">
        <w:rPr>
          <w:rFonts w:ascii="Georgia"/>
          <w:color w:val="000000" w:themeColor="text1"/>
          <w:spacing w:val="-2"/>
        </w:rPr>
        <w:t>on</w:t>
      </w:r>
    </w:p>
    <w:p w:rsidR="00C61628" w:rsidRDefault="00C61628" w:rsidP="00E95099">
      <w:pPr>
        <w:pStyle w:val="Heading2"/>
        <w:spacing w:before="70"/>
        <w:rPr>
          <w:rFonts w:ascii="Georgia"/>
          <w:color w:val="000000" w:themeColor="text1"/>
          <w:spacing w:val="-2"/>
        </w:rPr>
      </w:pPr>
      <w:r w:rsidRPr="007A645F">
        <w:rPr>
          <w:rFonts w:asciiTheme="minorHAnsi" w:hAnsiTheme="minorHAnsi" w:cstheme="minorHAnsi"/>
          <w:color w:val="000000" w:themeColor="text1"/>
          <w:spacing w:val="-2"/>
        </w:rPr>
        <w:t xml:space="preserve">An RSE policy is a written statement of the aims of the RSE programme, the relationship of RSE to SPHE and the </w:t>
      </w:r>
      <w:r w:rsidR="00EE25F0">
        <w:rPr>
          <w:rFonts w:asciiTheme="minorHAnsi" w:hAnsiTheme="minorHAnsi" w:cstheme="minorHAnsi"/>
          <w:color w:val="000000" w:themeColor="text1"/>
          <w:spacing w:val="-2"/>
        </w:rPr>
        <w:t>organis</w:t>
      </w:r>
      <w:r w:rsidR="00C13E16" w:rsidRPr="007A645F">
        <w:rPr>
          <w:rFonts w:asciiTheme="minorHAnsi" w:hAnsiTheme="minorHAnsi" w:cstheme="minorHAnsi"/>
          <w:color w:val="000000" w:themeColor="text1"/>
          <w:spacing w:val="-2"/>
        </w:rPr>
        <w:t>ation</w:t>
      </w:r>
      <w:r w:rsidRPr="007A645F">
        <w:rPr>
          <w:rFonts w:asciiTheme="minorHAnsi" w:hAnsiTheme="minorHAnsi" w:cstheme="minorHAnsi"/>
          <w:color w:val="000000" w:themeColor="text1"/>
          <w:spacing w:val="-2"/>
        </w:rPr>
        <w:t xml:space="preserve"> and management of RSE within the school</w:t>
      </w:r>
      <w:r>
        <w:rPr>
          <w:rFonts w:ascii="Georgia"/>
          <w:color w:val="000000" w:themeColor="text1"/>
          <w:spacing w:val="-2"/>
        </w:rPr>
        <w:t xml:space="preserve">. </w:t>
      </w:r>
    </w:p>
    <w:p w:rsidR="00C61628" w:rsidRPr="007D4F3A" w:rsidRDefault="00C61628" w:rsidP="00E95099">
      <w:pPr>
        <w:pStyle w:val="Heading2"/>
        <w:spacing w:before="70"/>
        <w:rPr>
          <w:rFonts w:ascii="Georgia"/>
          <w:color w:val="000000" w:themeColor="text1"/>
        </w:rPr>
      </w:pPr>
    </w:p>
    <w:p w:rsidR="00E95099" w:rsidRDefault="00E95099" w:rsidP="00686358">
      <w:pPr>
        <w:pStyle w:val="BodyText"/>
        <w:spacing w:before="158"/>
        <w:ind w:left="100"/>
        <w:rPr>
          <w:rFonts w:asciiTheme="minorHAnsi" w:hAnsiTheme="minorHAnsi" w:cstheme="minorHAnsi"/>
        </w:rPr>
      </w:pPr>
      <w:r w:rsidRPr="007D4F3A">
        <w:rPr>
          <w:rFonts w:asciiTheme="minorHAnsi" w:hAnsiTheme="minorHAnsi" w:cstheme="minorHAnsi"/>
        </w:rPr>
        <w:t>This</w:t>
      </w:r>
      <w:r w:rsidRPr="007D4F3A">
        <w:rPr>
          <w:rFonts w:asciiTheme="minorHAnsi" w:hAnsiTheme="minorHAnsi" w:cstheme="minorHAnsi"/>
          <w:spacing w:val="-5"/>
        </w:rPr>
        <w:t xml:space="preserve"> </w:t>
      </w:r>
      <w:r w:rsidRPr="007D4F3A">
        <w:rPr>
          <w:rFonts w:asciiTheme="minorHAnsi" w:hAnsiTheme="minorHAnsi" w:cstheme="minorHAnsi"/>
        </w:rPr>
        <w:t>RSE</w:t>
      </w:r>
      <w:r w:rsidRPr="007D4F3A">
        <w:rPr>
          <w:rFonts w:asciiTheme="minorHAnsi" w:hAnsiTheme="minorHAnsi" w:cstheme="minorHAnsi"/>
          <w:spacing w:val="-3"/>
        </w:rPr>
        <w:t xml:space="preserve"> </w:t>
      </w:r>
      <w:r w:rsidRPr="007D4F3A">
        <w:rPr>
          <w:rFonts w:asciiTheme="minorHAnsi" w:hAnsiTheme="minorHAnsi" w:cstheme="minorHAnsi"/>
        </w:rPr>
        <w:t>policy</w:t>
      </w:r>
      <w:r w:rsidRPr="007D4F3A">
        <w:rPr>
          <w:rFonts w:asciiTheme="minorHAnsi" w:hAnsiTheme="minorHAnsi" w:cstheme="minorHAnsi"/>
          <w:spacing w:val="-4"/>
        </w:rPr>
        <w:t xml:space="preserve"> </w:t>
      </w:r>
      <w:r w:rsidRPr="007D4F3A">
        <w:rPr>
          <w:rFonts w:asciiTheme="minorHAnsi" w:hAnsiTheme="minorHAnsi" w:cstheme="minorHAnsi"/>
        </w:rPr>
        <w:t>was</w:t>
      </w:r>
      <w:r w:rsidRPr="007D4F3A">
        <w:rPr>
          <w:rFonts w:asciiTheme="minorHAnsi" w:hAnsiTheme="minorHAnsi" w:cstheme="minorHAnsi"/>
          <w:spacing w:val="-6"/>
        </w:rPr>
        <w:t xml:space="preserve"> </w:t>
      </w:r>
      <w:r w:rsidR="00686358">
        <w:rPr>
          <w:rFonts w:asciiTheme="minorHAnsi" w:hAnsiTheme="minorHAnsi" w:cstheme="minorHAnsi"/>
        </w:rPr>
        <w:t>drawn up in consultation with:</w:t>
      </w:r>
    </w:p>
    <w:p w:rsidR="00E95099" w:rsidRDefault="00E95099" w:rsidP="00E95099">
      <w:pPr>
        <w:pStyle w:val="ListParagraph"/>
        <w:numPr>
          <w:ilvl w:val="0"/>
          <w:numId w:val="1"/>
        </w:numPr>
        <w:tabs>
          <w:tab w:val="left" w:pos="820"/>
          <w:tab w:val="left" w:pos="821"/>
        </w:tabs>
        <w:spacing w:before="1"/>
        <w:ind w:right="369"/>
        <w:rPr>
          <w:rFonts w:asciiTheme="minorHAnsi" w:hAnsiTheme="minorHAnsi" w:cstheme="minorHAnsi"/>
          <w:sz w:val="24"/>
        </w:rPr>
      </w:pPr>
      <w:r w:rsidRPr="007D4F3A">
        <w:rPr>
          <w:rFonts w:asciiTheme="minorHAnsi" w:hAnsiTheme="minorHAnsi" w:cstheme="minorHAnsi"/>
          <w:sz w:val="24"/>
        </w:rPr>
        <w:t>Relationships and S</w:t>
      </w:r>
      <w:r w:rsidR="00600114">
        <w:rPr>
          <w:rFonts w:asciiTheme="minorHAnsi" w:hAnsiTheme="minorHAnsi" w:cstheme="minorHAnsi"/>
          <w:sz w:val="24"/>
        </w:rPr>
        <w:t>exuality Education-Policy</w:t>
      </w:r>
      <w:r w:rsidRPr="007D4F3A">
        <w:rPr>
          <w:rFonts w:asciiTheme="minorHAnsi" w:hAnsiTheme="minorHAnsi" w:cstheme="minorHAnsi"/>
          <w:sz w:val="24"/>
        </w:rPr>
        <w:t xml:space="preserve"> Gu</w:t>
      </w:r>
      <w:r w:rsidR="00600114">
        <w:rPr>
          <w:rFonts w:asciiTheme="minorHAnsi" w:hAnsiTheme="minorHAnsi" w:cstheme="minorHAnsi"/>
          <w:sz w:val="24"/>
        </w:rPr>
        <w:t xml:space="preserve">idelines </w:t>
      </w:r>
      <w:r w:rsidR="006512D4">
        <w:rPr>
          <w:rFonts w:asciiTheme="minorHAnsi" w:hAnsiTheme="minorHAnsi" w:cstheme="minorHAnsi"/>
          <w:sz w:val="24"/>
        </w:rPr>
        <w:t>as well as</w:t>
      </w:r>
      <w:r w:rsidR="00E320EE">
        <w:rPr>
          <w:rFonts w:asciiTheme="minorHAnsi" w:hAnsiTheme="minorHAnsi" w:cstheme="minorHAnsi"/>
          <w:sz w:val="24"/>
        </w:rPr>
        <w:t xml:space="preserve"> </w:t>
      </w:r>
      <w:r w:rsidR="00A7297A">
        <w:rPr>
          <w:rFonts w:asciiTheme="minorHAnsi" w:hAnsiTheme="minorHAnsi" w:cstheme="minorHAnsi"/>
          <w:sz w:val="24"/>
        </w:rPr>
        <w:t>the gove</w:t>
      </w:r>
      <w:r w:rsidR="003B1A23">
        <w:rPr>
          <w:rFonts w:asciiTheme="minorHAnsi" w:hAnsiTheme="minorHAnsi" w:cstheme="minorHAnsi"/>
          <w:sz w:val="24"/>
        </w:rPr>
        <w:t>r</w:t>
      </w:r>
      <w:r w:rsidR="00A7297A">
        <w:rPr>
          <w:rFonts w:asciiTheme="minorHAnsi" w:hAnsiTheme="minorHAnsi" w:cstheme="minorHAnsi"/>
          <w:sz w:val="24"/>
        </w:rPr>
        <w:t>nment</w:t>
      </w:r>
      <w:r w:rsidR="00573BA7">
        <w:rPr>
          <w:rFonts w:asciiTheme="minorHAnsi" w:hAnsiTheme="minorHAnsi" w:cstheme="minorHAnsi"/>
          <w:sz w:val="24"/>
        </w:rPr>
        <w:t xml:space="preserve"> </w:t>
      </w:r>
      <w:r w:rsidR="006512D4">
        <w:rPr>
          <w:rFonts w:asciiTheme="minorHAnsi" w:hAnsiTheme="minorHAnsi" w:cstheme="minorHAnsi"/>
          <w:sz w:val="24"/>
        </w:rPr>
        <w:t>template showing issues to consider and prompt ques</w:t>
      </w:r>
      <w:r w:rsidR="00020A31">
        <w:rPr>
          <w:rFonts w:asciiTheme="minorHAnsi" w:hAnsiTheme="minorHAnsi" w:cstheme="minorHAnsi"/>
          <w:sz w:val="24"/>
        </w:rPr>
        <w:t>tions in drafting an RSE policy, assets.gov.ie</w:t>
      </w:r>
    </w:p>
    <w:p w:rsidR="00600114" w:rsidRPr="00AC5B60" w:rsidRDefault="006512D4" w:rsidP="006512D4">
      <w:pPr>
        <w:pStyle w:val="ListParagraph"/>
        <w:numPr>
          <w:ilvl w:val="0"/>
          <w:numId w:val="1"/>
        </w:numPr>
        <w:tabs>
          <w:tab w:val="left" w:pos="820"/>
          <w:tab w:val="left" w:pos="821"/>
        </w:tabs>
        <w:spacing w:before="1"/>
        <w:ind w:right="369"/>
        <w:rPr>
          <w:rFonts w:asciiTheme="minorHAnsi" w:hAnsiTheme="minorHAnsi" w:cstheme="minorHAnsi"/>
          <w:color w:val="000000" w:themeColor="text1"/>
          <w:sz w:val="24"/>
        </w:rPr>
      </w:pPr>
      <w:r w:rsidRPr="00AC5B60">
        <w:rPr>
          <w:rFonts w:asciiTheme="minorHAnsi" w:hAnsiTheme="minorHAnsi" w:cstheme="minorHAnsi"/>
          <w:color w:val="000000" w:themeColor="text1"/>
          <w:sz w:val="24"/>
        </w:rPr>
        <w:t>Circulars M4/95, M20/96</w:t>
      </w:r>
      <w:r w:rsidR="00CF7D44" w:rsidRPr="00AC5B60">
        <w:rPr>
          <w:rFonts w:asciiTheme="minorHAnsi" w:hAnsiTheme="minorHAnsi" w:cstheme="minorHAnsi"/>
          <w:color w:val="000000" w:themeColor="text1"/>
          <w:sz w:val="24"/>
        </w:rPr>
        <w:t>, M22/00, M11/03</w:t>
      </w:r>
      <w:r w:rsidRPr="00AC5B60">
        <w:rPr>
          <w:rFonts w:asciiTheme="minorHAnsi" w:hAnsiTheme="minorHAnsi" w:cstheme="minorHAnsi"/>
          <w:color w:val="000000" w:themeColor="text1"/>
          <w:sz w:val="24"/>
        </w:rPr>
        <w:t xml:space="preserve"> and 0037/2010</w:t>
      </w:r>
      <w:r w:rsidR="002872C6" w:rsidRPr="00AC5B60">
        <w:rPr>
          <w:rFonts w:asciiTheme="minorHAnsi" w:hAnsiTheme="minorHAnsi" w:cstheme="minorHAnsi"/>
          <w:color w:val="000000" w:themeColor="text1"/>
          <w:sz w:val="24"/>
        </w:rPr>
        <w:t>, 0027/2008</w:t>
      </w:r>
      <w:r w:rsidR="008772D5" w:rsidRPr="00AC5B60">
        <w:rPr>
          <w:rFonts w:asciiTheme="minorHAnsi" w:hAnsiTheme="minorHAnsi" w:cstheme="minorHAnsi"/>
          <w:color w:val="000000" w:themeColor="text1"/>
          <w:sz w:val="24"/>
        </w:rPr>
        <w:t xml:space="preserve">, C23/10, </w:t>
      </w:r>
      <w:r w:rsidR="00477D86" w:rsidRPr="00AC5B60">
        <w:rPr>
          <w:rFonts w:asciiTheme="minorHAnsi" w:hAnsiTheme="minorHAnsi" w:cstheme="minorHAnsi"/>
          <w:color w:val="000000" w:themeColor="text1"/>
          <w:sz w:val="24"/>
        </w:rPr>
        <w:t>43/2018</w:t>
      </w:r>
    </w:p>
    <w:p w:rsidR="00600114" w:rsidRPr="006512D4" w:rsidRDefault="00E0097B" w:rsidP="006512D4">
      <w:pPr>
        <w:pStyle w:val="ListParagraph"/>
        <w:numPr>
          <w:ilvl w:val="0"/>
          <w:numId w:val="1"/>
        </w:numPr>
        <w:tabs>
          <w:tab w:val="left" w:pos="820"/>
          <w:tab w:val="left" w:pos="821"/>
        </w:tabs>
        <w:spacing w:line="285" w:lineRule="exact"/>
        <w:ind w:hanging="361"/>
        <w:rPr>
          <w:rFonts w:asciiTheme="minorHAnsi" w:hAnsiTheme="minorHAnsi" w:cstheme="minorHAnsi"/>
          <w:sz w:val="24"/>
        </w:rPr>
      </w:pPr>
      <w:r>
        <w:rPr>
          <w:rFonts w:asciiTheme="minorHAnsi" w:hAnsiTheme="minorHAnsi" w:cstheme="minorHAnsi"/>
          <w:sz w:val="24"/>
        </w:rPr>
        <w:t>G</w:t>
      </w:r>
      <w:r w:rsidR="00E95099" w:rsidRPr="007D4F3A">
        <w:rPr>
          <w:rFonts w:asciiTheme="minorHAnsi" w:hAnsiTheme="minorHAnsi" w:cstheme="minorHAnsi"/>
          <w:sz w:val="24"/>
        </w:rPr>
        <w:t>uidance</w:t>
      </w:r>
      <w:r w:rsidR="00E95099" w:rsidRPr="007D4F3A">
        <w:rPr>
          <w:rFonts w:asciiTheme="minorHAnsi" w:hAnsiTheme="minorHAnsi" w:cstheme="minorHAnsi"/>
          <w:spacing w:val="1"/>
          <w:sz w:val="24"/>
        </w:rPr>
        <w:t xml:space="preserve"> </w:t>
      </w:r>
      <w:r w:rsidR="00E95099" w:rsidRPr="007D4F3A">
        <w:rPr>
          <w:rFonts w:asciiTheme="minorHAnsi" w:hAnsiTheme="minorHAnsi" w:cstheme="minorHAnsi"/>
          <w:sz w:val="24"/>
        </w:rPr>
        <w:t>from</w:t>
      </w:r>
      <w:r w:rsidR="00E95099" w:rsidRPr="007D4F3A">
        <w:rPr>
          <w:rFonts w:asciiTheme="minorHAnsi" w:hAnsiTheme="minorHAnsi" w:cstheme="minorHAnsi"/>
          <w:spacing w:val="-5"/>
          <w:sz w:val="24"/>
        </w:rPr>
        <w:t xml:space="preserve"> </w:t>
      </w:r>
      <w:r w:rsidR="00E95099" w:rsidRPr="007D4F3A">
        <w:rPr>
          <w:rFonts w:asciiTheme="minorHAnsi" w:hAnsiTheme="minorHAnsi" w:cstheme="minorHAnsi"/>
          <w:sz w:val="24"/>
        </w:rPr>
        <w:t>the</w:t>
      </w:r>
      <w:r w:rsidR="00E95099" w:rsidRPr="007D4F3A">
        <w:rPr>
          <w:rFonts w:asciiTheme="minorHAnsi" w:hAnsiTheme="minorHAnsi" w:cstheme="minorHAnsi"/>
          <w:spacing w:val="-5"/>
          <w:sz w:val="24"/>
        </w:rPr>
        <w:t xml:space="preserve"> </w:t>
      </w:r>
      <w:r w:rsidR="00E95099" w:rsidRPr="007D4F3A">
        <w:rPr>
          <w:rFonts w:asciiTheme="minorHAnsi" w:hAnsiTheme="minorHAnsi" w:cstheme="minorHAnsi"/>
          <w:sz w:val="24"/>
        </w:rPr>
        <w:t>SPHE</w:t>
      </w:r>
      <w:r w:rsidR="00E95099" w:rsidRPr="007D4F3A">
        <w:rPr>
          <w:rFonts w:asciiTheme="minorHAnsi" w:hAnsiTheme="minorHAnsi" w:cstheme="minorHAnsi"/>
          <w:spacing w:val="-5"/>
          <w:sz w:val="24"/>
        </w:rPr>
        <w:t xml:space="preserve"> </w:t>
      </w:r>
      <w:r w:rsidR="00600114">
        <w:rPr>
          <w:rFonts w:asciiTheme="minorHAnsi" w:hAnsiTheme="minorHAnsi" w:cstheme="minorHAnsi"/>
          <w:spacing w:val="-2"/>
          <w:sz w:val="24"/>
        </w:rPr>
        <w:t xml:space="preserve">Department and </w:t>
      </w:r>
      <w:r w:rsidR="00C61628">
        <w:rPr>
          <w:rFonts w:asciiTheme="minorHAnsi" w:hAnsiTheme="minorHAnsi" w:cstheme="minorHAnsi"/>
          <w:spacing w:val="-2"/>
          <w:sz w:val="24"/>
        </w:rPr>
        <w:t xml:space="preserve">SPHE </w:t>
      </w:r>
      <w:r w:rsidR="00573BA7">
        <w:rPr>
          <w:rFonts w:asciiTheme="minorHAnsi" w:hAnsiTheme="minorHAnsi" w:cstheme="minorHAnsi"/>
          <w:spacing w:val="-2"/>
          <w:sz w:val="24"/>
        </w:rPr>
        <w:t>Department Co</w:t>
      </w:r>
      <w:r w:rsidR="00600114">
        <w:rPr>
          <w:rFonts w:asciiTheme="minorHAnsi" w:hAnsiTheme="minorHAnsi" w:cstheme="minorHAnsi"/>
          <w:spacing w:val="-2"/>
          <w:sz w:val="24"/>
        </w:rPr>
        <w:t xml:space="preserve">ordinator. </w:t>
      </w:r>
    </w:p>
    <w:p w:rsidR="00E95099" w:rsidRPr="00600114" w:rsidRDefault="00E0097B" w:rsidP="00E95099">
      <w:pPr>
        <w:pStyle w:val="ListParagraph"/>
        <w:numPr>
          <w:ilvl w:val="0"/>
          <w:numId w:val="1"/>
        </w:numPr>
        <w:tabs>
          <w:tab w:val="left" w:pos="820"/>
          <w:tab w:val="left" w:pos="821"/>
        </w:tabs>
        <w:spacing w:line="292" w:lineRule="exact"/>
        <w:ind w:hanging="361"/>
        <w:rPr>
          <w:rFonts w:asciiTheme="minorHAnsi" w:hAnsiTheme="minorHAnsi" w:cstheme="minorHAnsi"/>
          <w:sz w:val="24"/>
        </w:rPr>
      </w:pPr>
      <w:r>
        <w:rPr>
          <w:rFonts w:asciiTheme="minorHAnsi" w:hAnsiTheme="minorHAnsi" w:cstheme="minorHAnsi"/>
          <w:sz w:val="24"/>
        </w:rPr>
        <w:t>T</w:t>
      </w:r>
      <w:r w:rsidR="00E95099" w:rsidRPr="007D4F3A">
        <w:rPr>
          <w:rFonts w:asciiTheme="minorHAnsi" w:hAnsiTheme="minorHAnsi" w:cstheme="minorHAnsi"/>
          <w:sz w:val="24"/>
        </w:rPr>
        <w:t>he</w:t>
      </w:r>
      <w:r w:rsidR="00E95099" w:rsidRPr="007D4F3A">
        <w:rPr>
          <w:rFonts w:asciiTheme="minorHAnsi" w:hAnsiTheme="minorHAnsi" w:cstheme="minorHAnsi"/>
          <w:spacing w:val="-6"/>
          <w:sz w:val="24"/>
        </w:rPr>
        <w:t xml:space="preserve"> </w:t>
      </w:r>
      <w:r w:rsidR="00E95099" w:rsidRPr="007D4F3A">
        <w:rPr>
          <w:rFonts w:asciiTheme="minorHAnsi" w:hAnsiTheme="minorHAnsi" w:cstheme="minorHAnsi"/>
          <w:sz w:val="24"/>
        </w:rPr>
        <w:t>School’s</w:t>
      </w:r>
      <w:r w:rsidR="00E95099" w:rsidRPr="007D4F3A">
        <w:rPr>
          <w:rFonts w:asciiTheme="minorHAnsi" w:hAnsiTheme="minorHAnsi" w:cstheme="minorHAnsi"/>
          <w:spacing w:val="-3"/>
          <w:sz w:val="24"/>
        </w:rPr>
        <w:t xml:space="preserve"> </w:t>
      </w:r>
      <w:r w:rsidR="00E95099" w:rsidRPr="007D4F3A">
        <w:rPr>
          <w:rFonts w:asciiTheme="minorHAnsi" w:hAnsiTheme="minorHAnsi" w:cstheme="minorHAnsi"/>
          <w:sz w:val="24"/>
        </w:rPr>
        <w:t>Management</w:t>
      </w:r>
      <w:r w:rsidR="00E95099" w:rsidRPr="007D4F3A">
        <w:rPr>
          <w:rFonts w:asciiTheme="minorHAnsi" w:hAnsiTheme="minorHAnsi" w:cstheme="minorHAnsi"/>
          <w:spacing w:val="-5"/>
          <w:sz w:val="24"/>
        </w:rPr>
        <w:t xml:space="preserve"> </w:t>
      </w:r>
      <w:r w:rsidR="00E95099" w:rsidRPr="007D4F3A">
        <w:rPr>
          <w:rFonts w:asciiTheme="minorHAnsi" w:hAnsiTheme="minorHAnsi" w:cstheme="minorHAnsi"/>
          <w:spacing w:val="-4"/>
          <w:sz w:val="24"/>
        </w:rPr>
        <w:t>Team</w:t>
      </w:r>
    </w:p>
    <w:p w:rsidR="00600114" w:rsidRPr="00CF6DB8" w:rsidRDefault="006512D4" w:rsidP="00E95099">
      <w:pPr>
        <w:pStyle w:val="ListParagraph"/>
        <w:numPr>
          <w:ilvl w:val="0"/>
          <w:numId w:val="1"/>
        </w:numPr>
        <w:tabs>
          <w:tab w:val="left" w:pos="820"/>
          <w:tab w:val="left" w:pos="821"/>
        </w:tabs>
        <w:spacing w:line="292" w:lineRule="exact"/>
        <w:ind w:hanging="361"/>
        <w:rPr>
          <w:rFonts w:asciiTheme="minorHAnsi" w:hAnsiTheme="minorHAnsi" w:cstheme="minorHAnsi"/>
          <w:sz w:val="24"/>
        </w:rPr>
      </w:pPr>
      <w:r>
        <w:rPr>
          <w:rFonts w:asciiTheme="minorHAnsi" w:hAnsiTheme="minorHAnsi" w:cstheme="minorHAnsi"/>
          <w:spacing w:val="-4"/>
          <w:sz w:val="24"/>
        </w:rPr>
        <w:t>C</w:t>
      </w:r>
      <w:r w:rsidR="00600114">
        <w:rPr>
          <w:rFonts w:asciiTheme="minorHAnsi" w:hAnsiTheme="minorHAnsi" w:cstheme="minorHAnsi"/>
          <w:spacing w:val="-4"/>
          <w:sz w:val="24"/>
        </w:rPr>
        <w:t>onsultatio</w:t>
      </w:r>
      <w:r w:rsidR="00573BA7">
        <w:rPr>
          <w:rFonts w:asciiTheme="minorHAnsi" w:hAnsiTheme="minorHAnsi" w:cstheme="minorHAnsi"/>
          <w:spacing w:val="-4"/>
          <w:sz w:val="24"/>
        </w:rPr>
        <w:t>n with the SST-Student Support T</w:t>
      </w:r>
      <w:r w:rsidR="009671C5">
        <w:rPr>
          <w:rFonts w:asciiTheme="minorHAnsi" w:hAnsiTheme="minorHAnsi" w:cstheme="minorHAnsi"/>
          <w:spacing w:val="-4"/>
          <w:sz w:val="24"/>
        </w:rPr>
        <w:t>eam and the Guidance Department.</w:t>
      </w:r>
      <w:r w:rsidR="00600114">
        <w:rPr>
          <w:rFonts w:asciiTheme="minorHAnsi" w:hAnsiTheme="minorHAnsi" w:cstheme="minorHAnsi"/>
          <w:spacing w:val="-4"/>
          <w:sz w:val="24"/>
        </w:rPr>
        <w:t xml:space="preserve"> </w:t>
      </w:r>
    </w:p>
    <w:p w:rsidR="00CF6DB8" w:rsidRPr="007C1C7A" w:rsidRDefault="00CF6DB8" w:rsidP="00E95099">
      <w:pPr>
        <w:pStyle w:val="ListParagraph"/>
        <w:numPr>
          <w:ilvl w:val="0"/>
          <w:numId w:val="1"/>
        </w:numPr>
        <w:tabs>
          <w:tab w:val="left" w:pos="820"/>
          <w:tab w:val="left" w:pos="821"/>
        </w:tabs>
        <w:spacing w:line="292" w:lineRule="exact"/>
        <w:ind w:hanging="361"/>
        <w:rPr>
          <w:rFonts w:asciiTheme="minorHAnsi" w:hAnsiTheme="minorHAnsi" w:cstheme="minorHAnsi"/>
          <w:sz w:val="24"/>
        </w:rPr>
      </w:pPr>
      <w:r>
        <w:rPr>
          <w:rFonts w:asciiTheme="minorHAnsi" w:hAnsiTheme="minorHAnsi" w:cstheme="minorHAnsi"/>
          <w:spacing w:val="-4"/>
          <w:sz w:val="24"/>
        </w:rPr>
        <w:t>Child protection Procedures for primary and Post Primary Schools 2017</w:t>
      </w:r>
    </w:p>
    <w:p w:rsidR="007C1C7A" w:rsidRPr="005E4305" w:rsidRDefault="007A645F" w:rsidP="00E95099">
      <w:pPr>
        <w:pStyle w:val="ListParagraph"/>
        <w:numPr>
          <w:ilvl w:val="0"/>
          <w:numId w:val="1"/>
        </w:numPr>
        <w:tabs>
          <w:tab w:val="left" w:pos="820"/>
          <w:tab w:val="left" w:pos="821"/>
        </w:tabs>
        <w:spacing w:line="292" w:lineRule="exact"/>
        <w:ind w:hanging="361"/>
        <w:rPr>
          <w:rFonts w:asciiTheme="minorHAnsi" w:hAnsiTheme="minorHAnsi" w:cstheme="minorHAnsi"/>
          <w:sz w:val="24"/>
        </w:rPr>
      </w:pPr>
      <w:r>
        <w:rPr>
          <w:rFonts w:asciiTheme="minorHAnsi" w:hAnsiTheme="minorHAnsi" w:cstheme="minorHAnsi"/>
          <w:spacing w:val="-4"/>
          <w:sz w:val="24"/>
        </w:rPr>
        <w:t>Consultation with the Student Council and the Parents A</w:t>
      </w:r>
      <w:r w:rsidR="002872C6">
        <w:rPr>
          <w:rFonts w:asciiTheme="minorHAnsi" w:hAnsiTheme="minorHAnsi" w:cstheme="minorHAnsi"/>
          <w:spacing w:val="-4"/>
          <w:sz w:val="24"/>
        </w:rPr>
        <w:t>ssociation and teachers</w:t>
      </w:r>
    </w:p>
    <w:p w:rsidR="005E4305" w:rsidRDefault="005E4305" w:rsidP="005E4305">
      <w:pPr>
        <w:tabs>
          <w:tab w:val="left" w:pos="820"/>
          <w:tab w:val="left" w:pos="821"/>
        </w:tabs>
        <w:spacing w:line="292" w:lineRule="exact"/>
        <w:rPr>
          <w:rFonts w:asciiTheme="minorHAnsi" w:hAnsiTheme="minorHAnsi" w:cstheme="minorHAnsi"/>
          <w:sz w:val="24"/>
        </w:rPr>
      </w:pPr>
    </w:p>
    <w:p w:rsidR="005E4305" w:rsidRPr="000A265A" w:rsidRDefault="000A265A" w:rsidP="005E4305">
      <w:pPr>
        <w:tabs>
          <w:tab w:val="left" w:pos="820"/>
          <w:tab w:val="left" w:pos="821"/>
        </w:tabs>
        <w:spacing w:line="292" w:lineRule="exact"/>
        <w:rPr>
          <w:rFonts w:asciiTheme="minorHAnsi" w:hAnsiTheme="minorHAnsi" w:cstheme="minorHAnsi"/>
          <w:b/>
          <w:sz w:val="24"/>
        </w:rPr>
      </w:pPr>
      <w:r w:rsidRPr="000A265A">
        <w:rPr>
          <w:rFonts w:asciiTheme="minorHAnsi" w:hAnsiTheme="minorHAnsi" w:cstheme="minorHAnsi"/>
          <w:b/>
          <w:sz w:val="24"/>
        </w:rPr>
        <w:t>School Context</w:t>
      </w:r>
    </w:p>
    <w:p w:rsidR="005E4305" w:rsidRPr="00EC05A1" w:rsidRDefault="005E4305" w:rsidP="005E4305">
      <w:pPr>
        <w:tabs>
          <w:tab w:val="left" w:pos="820"/>
          <w:tab w:val="left" w:pos="821"/>
        </w:tabs>
        <w:spacing w:line="292" w:lineRule="exact"/>
        <w:rPr>
          <w:rFonts w:asciiTheme="minorHAnsi" w:hAnsiTheme="minorHAnsi" w:cstheme="minorHAnsi"/>
          <w:color w:val="FF0000"/>
          <w:sz w:val="24"/>
        </w:rPr>
      </w:pPr>
      <w:r>
        <w:rPr>
          <w:rFonts w:asciiTheme="minorHAnsi" w:hAnsiTheme="minorHAnsi" w:cstheme="minorHAnsi"/>
          <w:sz w:val="24"/>
        </w:rPr>
        <w:t>St Dominic’s College i</w:t>
      </w:r>
      <w:r w:rsidR="00573BA7">
        <w:rPr>
          <w:rFonts w:asciiTheme="minorHAnsi" w:hAnsiTheme="minorHAnsi" w:cstheme="minorHAnsi"/>
          <w:sz w:val="24"/>
        </w:rPr>
        <w:t>s an all-</w:t>
      </w:r>
      <w:r w:rsidR="003744EE">
        <w:rPr>
          <w:rFonts w:asciiTheme="minorHAnsi" w:hAnsiTheme="minorHAnsi" w:cstheme="minorHAnsi"/>
          <w:sz w:val="24"/>
        </w:rPr>
        <w:t>girls school with</w:t>
      </w:r>
      <w:r w:rsidR="00573BA7">
        <w:rPr>
          <w:rFonts w:asciiTheme="minorHAnsi" w:hAnsiTheme="minorHAnsi" w:cstheme="minorHAnsi"/>
          <w:sz w:val="24"/>
        </w:rPr>
        <w:t xml:space="preserve"> 779</w:t>
      </w:r>
      <w:r w:rsidR="00417CB2">
        <w:rPr>
          <w:rFonts w:asciiTheme="minorHAnsi" w:hAnsiTheme="minorHAnsi" w:cstheme="minorHAnsi"/>
          <w:sz w:val="24"/>
        </w:rPr>
        <w:t xml:space="preserve"> </w:t>
      </w:r>
      <w:r w:rsidR="003744EE">
        <w:rPr>
          <w:rFonts w:asciiTheme="minorHAnsi" w:hAnsiTheme="minorHAnsi" w:cstheme="minorHAnsi"/>
          <w:sz w:val="24"/>
        </w:rPr>
        <w:t xml:space="preserve">student enrolment.  The trustees of the school are Le </w:t>
      </w:r>
      <w:r w:rsidR="00573BA7">
        <w:rPr>
          <w:rFonts w:asciiTheme="minorHAnsi" w:hAnsiTheme="minorHAnsi" w:cstheme="minorHAnsi"/>
          <w:sz w:val="24"/>
        </w:rPr>
        <w:t xml:space="preserve">Chéile Schools Trust. The school has an entrance from both the </w:t>
      </w:r>
      <w:r w:rsidR="003744EE">
        <w:rPr>
          <w:rFonts w:asciiTheme="minorHAnsi" w:hAnsiTheme="minorHAnsi" w:cstheme="minorHAnsi"/>
          <w:sz w:val="24"/>
        </w:rPr>
        <w:t>Navan Road</w:t>
      </w:r>
      <w:r w:rsidR="00573BA7">
        <w:rPr>
          <w:rFonts w:asciiTheme="minorHAnsi" w:hAnsiTheme="minorHAnsi" w:cstheme="minorHAnsi"/>
          <w:sz w:val="24"/>
        </w:rPr>
        <w:t xml:space="preserve"> and Ratoath Road.</w:t>
      </w:r>
      <w:r w:rsidR="003744EE">
        <w:rPr>
          <w:rFonts w:asciiTheme="minorHAnsi" w:hAnsiTheme="minorHAnsi" w:cstheme="minorHAnsi"/>
          <w:sz w:val="24"/>
        </w:rPr>
        <w:t xml:space="preserve"> </w:t>
      </w:r>
    </w:p>
    <w:p w:rsidR="00600114" w:rsidRPr="006512D4" w:rsidRDefault="00600114" w:rsidP="006512D4">
      <w:pPr>
        <w:tabs>
          <w:tab w:val="left" w:pos="820"/>
          <w:tab w:val="left" w:pos="821"/>
        </w:tabs>
        <w:spacing w:line="292" w:lineRule="exact"/>
        <w:ind w:left="460"/>
        <w:rPr>
          <w:rFonts w:asciiTheme="minorHAnsi" w:hAnsiTheme="minorHAnsi" w:cstheme="minorHAnsi"/>
          <w:sz w:val="24"/>
        </w:rPr>
      </w:pPr>
    </w:p>
    <w:p w:rsidR="00D774E1" w:rsidRPr="00AF40A4" w:rsidRDefault="00D774E1" w:rsidP="00E95099">
      <w:pPr>
        <w:pStyle w:val="BodyText"/>
        <w:rPr>
          <w:rFonts w:asciiTheme="minorHAnsi" w:eastAsia="Calibri" w:hAnsiTheme="minorHAnsi" w:cstheme="minorHAnsi"/>
          <w:b/>
          <w:szCs w:val="22"/>
        </w:rPr>
      </w:pPr>
      <w:r w:rsidRPr="00AF40A4">
        <w:rPr>
          <w:rFonts w:asciiTheme="minorHAnsi" w:eastAsia="Calibri" w:hAnsiTheme="minorHAnsi" w:cstheme="minorHAnsi"/>
          <w:b/>
          <w:szCs w:val="22"/>
        </w:rPr>
        <w:t>Scope</w:t>
      </w:r>
    </w:p>
    <w:p w:rsidR="00D774E1" w:rsidRDefault="00D774E1" w:rsidP="00E95099">
      <w:pPr>
        <w:pStyle w:val="BodyText"/>
        <w:rPr>
          <w:rFonts w:asciiTheme="minorHAnsi" w:eastAsia="Calibri" w:hAnsiTheme="minorHAnsi" w:cstheme="minorHAnsi"/>
          <w:szCs w:val="22"/>
        </w:rPr>
      </w:pPr>
      <w:r>
        <w:rPr>
          <w:rFonts w:asciiTheme="minorHAnsi" w:eastAsia="Calibri" w:hAnsiTheme="minorHAnsi" w:cstheme="minorHAnsi"/>
          <w:szCs w:val="22"/>
        </w:rPr>
        <w:t>The policy will apply to all aspects of teaching and learning about relationships and sexuality.  Discussion about relationships and sexuality also take place</w:t>
      </w:r>
      <w:r w:rsidR="00AF40A4">
        <w:rPr>
          <w:rFonts w:asciiTheme="minorHAnsi" w:eastAsia="Calibri" w:hAnsiTheme="minorHAnsi" w:cstheme="minorHAnsi"/>
          <w:szCs w:val="22"/>
        </w:rPr>
        <w:t xml:space="preserve"> in classes other than </w:t>
      </w:r>
      <w:r w:rsidR="00EC05A1">
        <w:rPr>
          <w:rFonts w:asciiTheme="minorHAnsi" w:eastAsia="Calibri" w:hAnsiTheme="minorHAnsi" w:cstheme="minorHAnsi"/>
          <w:szCs w:val="22"/>
        </w:rPr>
        <w:t>SPHE/RSE- Biolo</w:t>
      </w:r>
      <w:r w:rsidR="00AF40A4">
        <w:rPr>
          <w:rFonts w:asciiTheme="minorHAnsi" w:eastAsia="Calibri" w:hAnsiTheme="minorHAnsi" w:cstheme="minorHAnsi"/>
          <w:szCs w:val="22"/>
        </w:rPr>
        <w:t>g</w:t>
      </w:r>
      <w:r w:rsidR="00EC05A1">
        <w:rPr>
          <w:rFonts w:asciiTheme="minorHAnsi" w:eastAsia="Calibri" w:hAnsiTheme="minorHAnsi" w:cstheme="minorHAnsi"/>
          <w:szCs w:val="22"/>
        </w:rPr>
        <w:t>y</w:t>
      </w:r>
      <w:r w:rsidR="00AF40A4">
        <w:rPr>
          <w:rFonts w:asciiTheme="minorHAnsi" w:eastAsia="Calibri" w:hAnsiTheme="minorHAnsi" w:cstheme="minorHAnsi"/>
          <w:szCs w:val="22"/>
        </w:rPr>
        <w:t xml:space="preserve">, Science, Religion etc. </w:t>
      </w:r>
      <w:r>
        <w:rPr>
          <w:rFonts w:asciiTheme="minorHAnsi" w:eastAsia="Calibri" w:hAnsiTheme="minorHAnsi" w:cstheme="minorHAnsi"/>
          <w:szCs w:val="22"/>
        </w:rPr>
        <w:t xml:space="preserve">  It is important that all teachers are familiar with the RSE policy. </w:t>
      </w:r>
    </w:p>
    <w:p w:rsidR="00AF40A4" w:rsidRDefault="00AF40A4" w:rsidP="00E95099">
      <w:pPr>
        <w:pStyle w:val="BodyText"/>
        <w:rPr>
          <w:rFonts w:asciiTheme="minorHAnsi" w:eastAsia="Calibri" w:hAnsiTheme="minorHAnsi" w:cstheme="minorHAnsi"/>
          <w:szCs w:val="22"/>
        </w:rPr>
      </w:pPr>
    </w:p>
    <w:p w:rsidR="00AF40A4" w:rsidRPr="00642F14" w:rsidRDefault="00AF40A4" w:rsidP="00E95099">
      <w:pPr>
        <w:pStyle w:val="BodyText"/>
        <w:rPr>
          <w:rFonts w:asciiTheme="minorHAnsi" w:eastAsia="Calibri" w:hAnsiTheme="minorHAnsi" w:cstheme="minorHAnsi"/>
          <w:szCs w:val="22"/>
        </w:rPr>
      </w:pPr>
      <w:r>
        <w:rPr>
          <w:rFonts w:asciiTheme="minorHAnsi" w:eastAsia="Calibri" w:hAnsiTheme="minorHAnsi" w:cstheme="minorHAnsi"/>
          <w:szCs w:val="22"/>
        </w:rPr>
        <w:t xml:space="preserve">The policy will apply to school staff, students, board of management, parents/guardians, visiting speakers and external facilitators. </w:t>
      </w:r>
    </w:p>
    <w:p w:rsidR="00E95099" w:rsidRDefault="00E95099" w:rsidP="00E95099">
      <w:pPr>
        <w:pStyle w:val="BodyText"/>
        <w:rPr>
          <w:sz w:val="26"/>
        </w:rPr>
      </w:pPr>
    </w:p>
    <w:p w:rsidR="00A3209F" w:rsidRPr="00423D4C" w:rsidRDefault="00A3209F" w:rsidP="00E95099">
      <w:pPr>
        <w:pStyle w:val="BodyText"/>
        <w:rPr>
          <w:rFonts w:asciiTheme="minorHAnsi" w:eastAsia="Calibri" w:hAnsiTheme="minorHAnsi" w:cstheme="minorHAnsi"/>
          <w:b/>
          <w:szCs w:val="22"/>
        </w:rPr>
      </w:pPr>
      <w:r w:rsidRPr="00423D4C">
        <w:rPr>
          <w:rFonts w:asciiTheme="minorHAnsi" w:eastAsia="Calibri" w:hAnsiTheme="minorHAnsi" w:cstheme="minorHAnsi"/>
          <w:b/>
          <w:szCs w:val="22"/>
        </w:rPr>
        <w:t>Rationale</w:t>
      </w:r>
    </w:p>
    <w:p w:rsidR="00A3209F" w:rsidRPr="00642F14" w:rsidRDefault="00A3209F" w:rsidP="00A3209F">
      <w:pPr>
        <w:widowControl/>
        <w:autoSpaceDE/>
        <w:autoSpaceDN/>
        <w:rPr>
          <w:rFonts w:asciiTheme="minorHAnsi" w:eastAsia="Georgia" w:hAnsiTheme="minorHAnsi" w:cstheme="minorHAnsi"/>
          <w:sz w:val="24"/>
        </w:rPr>
      </w:pPr>
      <w:r w:rsidRPr="00642F14">
        <w:rPr>
          <w:rFonts w:asciiTheme="minorHAnsi" w:eastAsia="Georgia" w:hAnsiTheme="minorHAnsi" w:cstheme="minorHAnsi"/>
          <w:sz w:val="24"/>
        </w:rPr>
        <w:t>Sexuality is a key element of healthy social and personal development. Young people are exposed to a bewildering variety of messages about sexuality and sexual activity. Schools, in consultation with parents/guardians, need to reflect on how to provide for the needs of their students.</w:t>
      </w:r>
    </w:p>
    <w:p w:rsidR="00A3209F" w:rsidRPr="00642F14" w:rsidRDefault="00A3209F" w:rsidP="00A3209F">
      <w:pPr>
        <w:ind w:left="360"/>
        <w:rPr>
          <w:rFonts w:asciiTheme="minorHAnsi" w:eastAsia="Georgia" w:hAnsiTheme="minorHAnsi" w:cstheme="minorHAnsi"/>
          <w:sz w:val="24"/>
        </w:rPr>
      </w:pPr>
    </w:p>
    <w:p w:rsidR="00A3209F" w:rsidRPr="00642F14" w:rsidRDefault="00A3209F" w:rsidP="00A3209F">
      <w:pPr>
        <w:widowControl/>
        <w:autoSpaceDE/>
        <w:autoSpaceDN/>
        <w:rPr>
          <w:rFonts w:asciiTheme="minorHAnsi" w:eastAsia="Georgia" w:hAnsiTheme="minorHAnsi" w:cstheme="minorHAnsi"/>
          <w:sz w:val="24"/>
        </w:rPr>
      </w:pPr>
      <w:r w:rsidRPr="00642F14">
        <w:rPr>
          <w:rFonts w:asciiTheme="minorHAnsi" w:eastAsia="Georgia" w:hAnsiTheme="minorHAnsi" w:cstheme="minorHAnsi"/>
          <w:sz w:val="24"/>
        </w:rPr>
        <w:t xml:space="preserve">The </w:t>
      </w:r>
      <w:hyperlink r:id="rId7" w:history="1">
        <w:r w:rsidRPr="00642F14">
          <w:rPr>
            <w:rFonts w:asciiTheme="minorHAnsi" w:eastAsia="Georgia" w:hAnsiTheme="minorHAnsi" w:cstheme="minorHAnsi"/>
            <w:sz w:val="24"/>
          </w:rPr>
          <w:t>Education Act, 1998</w:t>
        </w:r>
      </w:hyperlink>
      <w:r w:rsidRPr="00642F14">
        <w:rPr>
          <w:rFonts w:asciiTheme="minorHAnsi" w:eastAsia="Georgia" w:hAnsiTheme="minorHAnsi" w:cstheme="minorHAnsi"/>
          <w:sz w:val="24"/>
        </w:rPr>
        <w:t xml:space="preserve"> requires that schools should promote the social and personal development of students and provide health education for them.</w:t>
      </w:r>
    </w:p>
    <w:p w:rsidR="00A3209F" w:rsidRPr="00642F14" w:rsidRDefault="00A3209F" w:rsidP="00A3209F">
      <w:pPr>
        <w:rPr>
          <w:rFonts w:asciiTheme="minorHAnsi" w:eastAsia="Georgia" w:hAnsiTheme="minorHAnsi" w:cstheme="minorHAnsi"/>
          <w:sz w:val="24"/>
        </w:rPr>
      </w:pPr>
    </w:p>
    <w:p w:rsidR="00A3209F" w:rsidRPr="00642F14" w:rsidRDefault="00A3209F" w:rsidP="00A3209F">
      <w:pPr>
        <w:widowControl/>
        <w:autoSpaceDE/>
        <w:autoSpaceDN/>
        <w:rPr>
          <w:rFonts w:asciiTheme="minorHAnsi" w:eastAsia="Georgia" w:hAnsiTheme="minorHAnsi" w:cstheme="minorHAnsi"/>
          <w:sz w:val="24"/>
        </w:rPr>
      </w:pPr>
      <w:r w:rsidRPr="00642F14">
        <w:rPr>
          <w:rFonts w:asciiTheme="minorHAnsi" w:eastAsia="Georgia" w:hAnsiTheme="minorHAnsi" w:cstheme="minorHAnsi"/>
          <w:sz w:val="24"/>
        </w:rPr>
        <w:t xml:space="preserve">Section 4 of the Rules and Programme for Secondary Schools requires schools to have an agreed policy for RSE and a suitable RSE programme in </w:t>
      </w:r>
      <w:r w:rsidR="009671C5">
        <w:rPr>
          <w:rFonts w:asciiTheme="minorHAnsi" w:eastAsia="Georgia" w:hAnsiTheme="minorHAnsi" w:cstheme="minorHAnsi"/>
          <w:sz w:val="24"/>
        </w:rPr>
        <w:t>place for all students at both Junior and Senior C</w:t>
      </w:r>
      <w:r w:rsidRPr="00642F14">
        <w:rPr>
          <w:rFonts w:asciiTheme="minorHAnsi" w:eastAsia="Georgia" w:hAnsiTheme="minorHAnsi" w:cstheme="minorHAnsi"/>
          <w:sz w:val="24"/>
        </w:rPr>
        <w:t xml:space="preserve">ycle. At Junior </w:t>
      </w:r>
      <w:r w:rsidR="00605350">
        <w:rPr>
          <w:rFonts w:asciiTheme="minorHAnsi" w:eastAsia="Georgia" w:hAnsiTheme="minorHAnsi" w:cstheme="minorHAnsi"/>
          <w:sz w:val="24"/>
        </w:rPr>
        <w:t xml:space="preserve">and Senior </w:t>
      </w:r>
      <w:r w:rsidRPr="00642F14">
        <w:rPr>
          <w:rFonts w:asciiTheme="minorHAnsi" w:eastAsia="Georgia" w:hAnsiTheme="minorHAnsi" w:cstheme="minorHAnsi"/>
          <w:sz w:val="24"/>
        </w:rPr>
        <w:t xml:space="preserve">Cycle, the RSE programme is part of Social, Personal and Health Education (SPHE). </w:t>
      </w:r>
    </w:p>
    <w:p w:rsidR="00A3209F" w:rsidRPr="00642F14" w:rsidRDefault="00A3209F" w:rsidP="00A3209F">
      <w:pPr>
        <w:rPr>
          <w:rFonts w:asciiTheme="minorHAnsi" w:eastAsia="Georgia" w:hAnsiTheme="minorHAnsi" w:cstheme="minorHAnsi"/>
          <w:sz w:val="24"/>
        </w:rPr>
      </w:pPr>
    </w:p>
    <w:p w:rsidR="00A3209F" w:rsidRDefault="00A3209F" w:rsidP="00A3209F">
      <w:pPr>
        <w:widowControl/>
        <w:autoSpaceDE/>
        <w:autoSpaceDN/>
        <w:rPr>
          <w:rFonts w:asciiTheme="minorHAnsi" w:eastAsia="Georgia" w:hAnsiTheme="minorHAnsi" w:cstheme="minorHAnsi"/>
          <w:sz w:val="24"/>
        </w:rPr>
      </w:pPr>
      <w:r w:rsidRPr="00642F14">
        <w:rPr>
          <w:rFonts w:asciiTheme="minorHAnsi" w:eastAsia="Georgia" w:hAnsiTheme="minorHAnsi" w:cstheme="minorHAnsi"/>
          <w:sz w:val="24"/>
        </w:rPr>
        <w:t xml:space="preserve">Circulars </w:t>
      </w:r>
      <w:hyperlink r:id="rId8" w:history="1">
        <w:r w:rsidRPr="00642F14">
          <w:rPr>
            <w:rFonts w:asciiTheme="minorHAnsi" w:eastAsia="Georgia" w:hAnsiTheme="minorHAnsi" w:cstheme="minorHAnsi"/>
            <w:sz w:val="24"/>
          </w:rPr>
          <w:t>M4/95</w:t>
        </w:r>
      </w:hyperlink>
      <w:r w:rsidRPr="00642F14">
        <w:rPr>
          <w:rFonts w:asciiTheme="minorHAnsi" w:eastAsia="Georgia" w:hAnsiTheme="minorHAnsi" w:cstheme="minorHAnsi"/>
          <w:sz w:val="24"/>
        </w:rPr>
        <w:t xml:space="preserve"> and </w:t>
      </w:r>
      <w:hyperlink r:id="rId9" w:history="1">
        <w:r w:rsidRPr="00642F14">
          <w:rPr>
            <w:rFonts w:asciiTheme="minorHAnsi" w:eastAsia="Georgia" w:hAnsiTheme="minorHAnsi" w:cstheme="minorHAnsi"/>
            <w:sz w:val="24"/>
          </w:rPr>
          <w:t>M20/96</w:t>
        </w:r>
      </w:hyperlink>
      <w:r w:rsidRPr="00642F14">
        <w:rPr>
          <w:rFonts w:asciiTheme="minorHAnsi" w:eastAsia="Georgia" w:hAnsiTheme="minorHAnsi" w:cstheme="minorHAnsi"/>
          <w:sz w:val="24"/>
        </w:rPr>
        <w:t xml:space="preserve"> request</w:t>
      </w:r>
      <w:r w:rsidR="00A7297A">
        <w:rPr>
          <w:rFonts w:asciiTheme="minorHAnsi" w:eastAsia="Georgia" w:hAnsiTheme="minorHAnsi" w:cstheme="minorHAnsi"/>
          <w:sz w:val="24"/>
        </w:rPr>
        <w:t>ed</w:t>
      </w:r>
      <w:r w:rsidRPr="00642F14">
        <w:rPr>
          <w:rFonts w:asciiTheme="minorHAnsi" w:eastAsia="Georgia" w:hAnsiTheme="minorHAnsi" w:cstheme="minorHAnsi"/>
          <w:sz w:val="24"/>
        </w:rPr>
        <w:t xml:space="preserve"> schools to commence a process of RSE policy development.</w:t>
      </w:r>
    </w:p>
    <w:p w:rsidR="00F84BFA" w:rsidRPr="00CB4C17" w:rsidRDefault="00CB4C17" w:rsidP="00A3209F">
      <w:pPr>
        <w:widowControl/>
        <w:autoSpaceDE/>
        <w:autoSpaceDN/>
        <w:rPr>
          <w:rFonts w:asciiTheme="minorHAnsi" w:eastAsia="Georgia" w:hAnsiTheme="minorHAnsi" w:cstheme="minorHAnsi"/>
          <w:color w:val="000000" w:themeColor="text1"/>
          <w:sz w:val="24"/>
        </w:rPr>
      </w:pPr>
      <w:r>
        <w:rPr>
          <w:rFonts w:asciiTheme="minorHAnsi" w:eastAsia="Georgia" w:hAnsiTheme="minorHAnsi" w:cstheme="minorHAnsi"/>
          <w:color w:val="000000" w:themeColor="text1"/>
          <w:sz w:val="24"/>
        </w:rPr>
        <w:lastRenderedPageBreak/>
        <w:t xml:space="preserve">Circular </w:t>
      </w:r>
      <w:r w:rsidR="00435C47" w:rsidRPr="00CB4C17">
        <w:rPr>
          <w:rFonts w:asciiTheme="minorHAnsi" w:eastAsia="Georgia" w:hAnsiTheme="minorHAnsi" w:cstheme="minorHAnsi"/>
          <w:color w:val="000000" w:themeColor="text1"/>
          <w:sz w:val="24"/>
        </w:rPr>
        <w:t>0027/2008</w:t>
      </w:r>
      <w:r w:rsidR="00AC5B60">
        <w:rPr>
          <w:rFonts w:asciiTheme="minorHAnsi" w:eastAsia="Georgia" w:hAnsiTheme="minorHAnsi" w:cstheme="minorHAnsi"/>
          <w:color w:val="000000" w:themeColor="text1"/>
          <w:sz w:val="24"/>
        </w:rPr>
        <w:t xml:space="preserve"> and C</w:t>
      </w:r>
      <w:r w:rsidR="00435C47" w:rsidRPr="00CB4C17">
        <w:rPr>
          <w:rFonts w:asciiTheme="minorHAnsi" w:eastAsia="Georgia" w:hAnsiTheme="minorHAnsi" w:cstheme="minorHAnsi"/>
          <w:color w:val="000000" w:themeColor="text1"/>
          <w:sz w:val="24"/>
        </w:rPr>
        <w:t xml:space="preserve">ircular 0037/2010 reminds schools of their obligation to develop a school policy in regard to RSE and to implement a programme in this areas as an element of Social Personal and Health Education at Junior cycle and as an RSE programme in senior cycle. </w:t>
      </w:r>
    </w:p>
    <w:p w:rsidR="00477D86" w:rsidRPr="00CB4C17" w:rsidRDefault="00AC5B60" w:rsidP="00A3209F">
      <w:pPr>
        <w:widowControl/>
        <w:autoSpaceDE/>
        <w:autoSpaceDN/>
        <w:rPr>
          <w:rFonts w:asciiTheme="minorHAnsi" w:eastAsia="Georgia" w:hAnsiTheme="minorHAnsi" w:cstheme="minorHAnsi"/>
          <w:color w:val="000000" w:themeColor="text1"/>
          <w:sz w:val="24"/>
        </w:rPr>
      </w:pPr>
      <w:r>
        <w:rPr>
          <w:rFonts w:asciiTheme="minorHAnsi" w:eastAsia="Georgia" w:hAnsiTheme="minorHAnsi" w:cstheme="minorHAnsi"/>
          <w:color w:val="000000" w:themeColor="text1"/>
          <w:sz w:val="24"/>
        </w:rPr>
        <w:t xml:space="preserve">Circular </w:t>
      </w:r>
      <w:r w:rsidR="00F84BFA" w:rsidRPr="00CB4C17">
        <w:rPr>
          <w:rFonts w:asciiTheme="minorHAnsi" w:eastAsia="Georgia" w:hAnsiTheme="minorHAnsi" w:cstheme="minorHAnsi"/>
          <w:color w:val="000000" w:themeColor="text1"/>
          <w:sz w:val="24"/>
        </w:rPr>
        <w:t>0027/2008 states</w:t>
      </w:r>
      <w:r w:rsidR="00435C47" w:rsidRPr="00CB4C17">
        <w:rPr>
          <w:rFonts w:asciiTheme="minorHAnsi" w:eastAsia="Georgia" w:hAnsiTheme="minorHAnsi" w:cstheme="minorHAnsi"/>
          <w:color w:val="000000" w:themeColor="text1"/>
          <w:sz w:val="24"/>
        </w:rPr>
        <w:t xml:space="preserve"> It is the responsibility of the Board of Management of the school to ensure that an RSE programme is made available to all students. </w:t>
      </w:r>
    </w:p>
    <w:p w:rsidR="00ED119C" w:rsidRDefault="00ED119C" w:rsidP="00A3209F">
      <w:pPr>
        <w:widowControl/>
        <w:autoSpaceDE/>
        <w:autoSpaceDN/>
        <w:rPr>
          <w:rFonts w:asciiTheme="minorHAnsi" w:eastAsia="Georgia" w:hAnsiTheme="minorHAnsi" w:cstheme="minorHAnsi"/>
          <w:sz w:val="24"/>
        </w:rPr>
      </w:pPr>
    </w:p>
    <w:p w:rsidR="00A3209F" w:rsidRPr="00642F14" w:rsidRDefault="00A3209F" w:rsidP="00A3209F">
      <w:pPr>
        <w:rPr>
          <w:rFonts w:asciiTheme="minorHAnsi" w:eastAsia="Georgia" w:hAnsiTheme="minorHAnsi" w:cstheme="minorHAnsi"/>
          <w:sz w:val="24"/>
        </w:rPr>
      </w:pPr>
    </w:p>
    <w:p w:rsidR="00A3209F" w:rsidRPr="00642F14" w:rsidRDefault="00A3209F" w:rsidP="00093202">
      <w:pPr>
        <w:widowControl/>
        <w:autoSpaceDE/>
        <w:autoSpaceDN/>
        <w:rPr>
          <w:rFonts w:asciiTheme="minorHAnsi" w:eastAsia="Georgia" w:hAnsiTheme="minorHAnsi" w:cstheme="minorHAnsi"/>
          <w:sz w:val="24"/>
        </w:rPr>
      </w:pPr>
      <w:r w:rsidRPr="00642F14">
        <w:rPr>
          <w:rFonts w:asciiTheme="minorHAnsi" w:eastAsia="Georgia" w:hAnsiTheme="minorHAnsi" w:cstheme="minorHAnsi"/>
          <w:sz w:val="24"/>
        </w:rPr>
        <w:t>The effectiveness of an RSE programme is dependent on a collaborative policy process involving teachers, parents/guardians, members of the board of management and students.</w:t>
      </w:r>
    </w:p>
    <w:p w:rsidR="00A3209F" w:rsidRDefault="00A3209F" w:rsidP="00A3209F">
      <w:pPr>
        <w:widowControl/>
        <w:autoSpaceDE/>
        <w:autoSpaceDN/>
        <w:ind w:left="720"/>
        <w:rPr>
          <w:rFonts w:ascii="Arial" w:hAnsi="Arial" w:cs="Arial"/>
          <w:bCs/>
          <w:sz w:val="20"/>
          <w:szCs w:val="20"/>
        </w:rPr>
      </w:pPr>
    </w:p>
    <w:p w:rsidR="00C61628" w:rsidRDefault="00C61628" w:rsidP="00A3209F">
      <w:pPr>
        <w:widowControl/>
        <w:autoSpaceDE/>
        <w:autoSpaceDN/>
        <w:ind w:left="720"/>
        <w:rPr>
          <w:rFonts w:ascii="Arial" w:hAnsi="Arial" w:cs="Arial"/>
          <w:bCs/>
          <w:sz w:val="20"/>
          <w:szCs w:val="20"/>
        </w:rPr>
      </w:pPr>
    </w:p>
    <w:p w:rsidR="00C61628" w:rsidRDefault="00C61628" w:rsidP="00C61628">
      <w:pPr>
        <w:pStyle w:val="BodyText"/>
        <w:rPr>
          <w:rFonts w:asciiTheme="minorHAnsi" w:eastAsia="Calibri" w:hAnsiTheme="minorHAnsi" w:cstheme="minorHAnsi"/>
          <w:b/>
          <w:szCs w:val="22"/>
        </w:rPr>
      </w:pPr>
      <w:r w:rsidRPr="00686358">
        <w:rPr>
          <w:rFonts w:asciiTheme="minorHAnsi" w:eastAsia="Calibri" w:hAnsiTheme="minorHAnsi" w:cstheme="minorHAnsi"/>
          <w:b/>
          <w:szCs w:val="22"/>
        </w:rPr>
        <w:t>Relationship to characteristic spirit of the school</w:t>
      </w:r>
      <w:r w:rsidR="00573BA7">
        <w:rPr>
          <w:rFonts w:asciiTheme="minorHAnsi" w:eastAsia="Calibri" w:hAnsiTheme="minorHAnsi" w:cstheme="minorHAnsi"/>
          <w:b/>
          <w:szCs w:val="22"/>
        </w:rPr>
        <w:t xml:space="preserve"> </w:t>
      </w:r>
      <w:r w:rsidR="00C13E16" w:rsidRPr="00686358">
        <w:rPr>
          <w:rFonts w:asciiTheme="minorHAnsi" w:eastAsia="Calibri" w:hAnsiTheme="minorHAnsi" w:cstheme="minorHAnsi"/>
          <w:b/>
          <w:szCs w:val="22"/>
        </w:rPr>
        <w:t>(school’s</w:t>
      </w:r>
      <w:r w:rsidRPr="00686358">
        <w:rPr>
          <w:rFonts w:asciiTheme="minorHAnsi" w:eastAsia="Calibri" w:hAnsiTheme="minorHAnsi" w:cstheme="minorHAnsi"/>
          <w:b/>
          <w:szCs w:val="22"/>
        </w:rPr>
        <w:t xml:space="preserve"> mission/vision/aims)</w:t>
      </w:r>
    </w:p>
    <w:p w:rsidR="000A265A" w:rsidRDefault="00C61628" w:rsidP="00C61628">
      <w:pPr>
        <w:pStyle w:val="BodyText"/>
        <w:rPr>
          <w:rFonts w:asciiTheme="minorHAnsi" w:eastAsia="Calibri" w:hAnsiTheme="minorHAnsi" w:cstheme="minorHAnsi"/>
          <w:szCs w:val="22"/>
        </w:rPr>
      </w:pPr>
      <w:r>
        <w:rPr>
          <w:rFonts w:asciiTheme="minorHAnsi" w:eastAsia="Calibri" w:hAnsiTheme="minorHAnsi" w:cstheme="minorHAnsi"/>
          <w:szCs w:val="22"/>
        </w:rPr>
        <w:t>The policy relates to the school’s mission/vision and aims.  The RSE policy acknowledges the importance of SPHE/RSE being taught in the context of a whole school climate</w:t>
      </w:r>
      <w:r w:rsidR="000A265A">
        <w:rPr>
          <w:rFonts w:asciiTheme="minorHAnsi" w:eastAsia="Calibri" w:hAnsiTheme="minorHAnsi" w:cstheme="minorHAnsi"/>
          <w:szCs w:val="22"/>
        </w:rPr>
        <w:t xml:space="preserve"> that is inclusive and respectfu</w:t>
      </w:r>
      <w:r>
        <w:rPr>
          <w:rFonts w:asciiTheme="minorHAnsi" w:eastAsia="Calibri" w:hAnsiTheme="minorHAnsi" w:cstheme="minorHAnsi"/>
          <w:szCs w:val="22"/>
        </w:rPr>
        <w:t>l.</w:t>
      </w:r>
    </w:p>
    <w:p w:rsidR="00151080" w:rsidRDefault="00151080" w:rsidP="00C61628">
      <w:pPr>
        <w:pStyle w:val="BodyText"/>
        <w:rPr>
          <w:rFonts w:asciiTheme="minorHAnsi" w:eastAsia="Calibri" w:hAnsiTheme="minorHAnsi" w:cstheme="minorHAnsi"/>
          <w:szCs w:val="22"/>
        </w:rPr>
      </w:pPr>
    </w:p>
    <w:p w:rsidR="00C61628" w:rsidRPr="00FC3712" w:rsidRDefault="000A265A" w:rsidP="00C61628">
      <w:pPr>
        <w:pStyle w:val="BodyText"/>
        <w:rPr>
          <w:rFonts w:asciiTheme="minorHAnsi" w:eastAsia="Calibri" w:hAnsiTheme="minorHAnsi" w:cstheme="minorHAnsi"/>
          <w:color w:val="FF0000"/>
          <w:szCs w:val="22"/>
        </w:rPr>
      </w:pPr>
      <w:r>
        <w:rPr>
          <w:rFonts w:asciiTheme="minorHAnsi" w:eastAsia="Calibri" w:hAnsiTheme="minorHAnsi" w:cstheme="minorHAnsi"/>
          <w:szCs w:val="22"/>
        </w:rPr>
        <w:t>The school supports</w:t>
      </w:r>
      <w:r w:rsidR="003744EE">
        <w:rPr>
          <w:rFonts w:asciiTheme="minorHAnsi" w:eastAsia="Calibri" w:hAnsiTheme="minorHAnsi" w:cstheme="minorHAnsi"/>
          <w:szCs w:val="22"/>
        </w:rPr>
        <w:t xml:space="preserve"> every student</w:t>
      </w:r>
      <w:r w:rsidR="00FC3712">
        <w:rPr>
          <w:rFonts w:asciiTheme="minorHAnsi" w:eastAsia="Calibri" w:hAnsiTheme="minorHAnsi" w:cstheme="minorHAnsi"/>
          <w:szCs w:val="22"/>
        </w:rPr>
        <w:t xml:space="preserve"> to</w:t>
      </w:r>
      <w:r w:rsidR="008D7B77">
        <w:rPr>
          <w:rFonts w:asciiTheme="minorHAnsi" w:eastAsia="Calibri" w:hAnsiTheme="minorHAnsi" w:cstheme="minorHAnsi"/>
          <w:szCs w:val="22"/>
        </w:rPr>
        <w:t xml:space="preserve"> reach their full potential</w:t>
      </w:r>
      <w:r w:rsidR="00FC3712">
        <w:rPr>
          <w:rFonts w:asciiTheme="minorHAnsi" w:eastAsia="Calibri" w:hAnsiTheme="minorHAnsi" w:cstheme="minorHAnsi"/>
          <w:szCs w:val="22"/>
        </w:rPr>
        <w:t xml:space="preserve"> ins</w:t>
      </w:r>
      <w:r w:rsidR="00573BA7">
        <w:rPr>
          <w:rFonts w:asciiTheme="minorHAnsi" w:eastAsia="Calibri" w:hAnsiTheme="minorHAnsi" w:cstheme="minorHAnsi"/>
          <w:szCs w:val="22"/>
        </w:rPr>
        <w:t xml:space="preserve">ide the classroom and via </w:t>
      </w:r>
      <w:r w:rsidR="008D7B77">
        <w:rPr>
          <w:rFonts w:asciiTheme="minorHAnsi" w:eastAsia="Calibri" w:hAnsiTheme="minorHAnsi" w:cstheme="minorHAnsi"/>
          <w:szCs w:val="22"/>
        </w:rPr>
        <w:t xml:space="preserve">Co-curricular and </w:t>
      </w:r>
      <w:r w:rsidR="00573BA7">
        <w:rPr>
          <w:rFonts w:asciiTheme="minorHAnsi" w:eastAsia="Calibri" w:hAnsiTheme="minorHAnsi" w:cstheme="minorHAnsi"/>
          <w:szCs w:val="22"/>
        </w:rPr>
        <w:t>extra-</w:t>
      </w:r>
      <w:r w:rsidR="00FC3712">
        <w:rPr>
          <w:rFonts w:asciiTheme="minorHAnsi" w:eastAsia="Calibri" w:hAnsiTheme="minorHAnsi" w:cstheme="minorHAnsi"/>
          <w:szCs w:val="22"/>
        </w:rPr>
        <w:t xml:space="preserve">curricular activities. </w:t>
      </w:r>
      <w:r w:rsidR="00573BA7">
        <w:rPr>
          <w:rFonts w:asciiTheme="minorHAnsi" w:eastAsia="Calibri" w:hAnsiTheme="minorHAnsi" w:cstheme="minorHAnsi"/>
          <w:szCs w:val="22"/>
        </w:rPr>
        <w:t>The school wants</w:t>
      </w:r>
      <w:r w:rsidR="003744EE">
        <w:rPr>
          <w:rFonts w:asciiTheme="minorHAnsi" w:eastAsia="Calibri" w:hAnsiTheme="minorHAnsi" w:cstheme="minorHAnsi"/>
          <w:szCs w:val="22"/>
        </w:rPr>
        <w:t xml:space="preserve"> every student to be happy and </w:t>
      </w:r>
      <w:r w:rsidR="00151080">
        <w:rPr>
          <w:rFonts w:asciiTheme="minorHAnsi" w:eastAsia="Calibri" w:hAnsiTheme="minorHAnsi" w:cstheme="minorHAnsi"/>
          <w:szCs w:val="22"/>
        </w:rPr>
        <w:t xml:space="preserve">fulfilled.  In this context </w:t>
      </w:r>
      <w:r w:rsidR="003744EE">
        <w:rPr>
          <w:rFonts w:asciiTheme="minorHAnsi" w:eastAsia="Calibri" w:hAnsiTheme="minorHAnsi" w:cstheme="minorHAnsi"/>
          <w:szCs w:val="22"/>
        </w:rPr>
        <w:t>the school understand</w:t>
      </w:r>
      <w:r w:rsidR="00151080">
        <w:rPr>
          <w:rFonts w:asciiTheme="minorHAnsi" w:eastAsia="Calibri" w:hAnsiTheme="minorHAnsi" w:cstheme="minorHAnsi"/>
          <w:szCs w:val="22"/>
        </w:rPr>
        <w:t>s</w:t>
      </w:r>
      <w:r w:rsidR="003744EE">
        <w:rPr>
          <w:rFonts w:asciiTheme="minorHAnsi" w:eastAsia="Calibri" w:hAnsiTheme="minorHAnsi" w:cstheme="minorHAnsi"/>
          <w:szCs w:val="22"/>
        </w:rPr>
        <w:t xml:space="preserve"> the </w:t>
      </w:r>
      <w:r w:rsidR="00151080">
        <w:rPr>
          <w:rFonts w:asciiTheme="minorHAnsi" w:eastAsia="Calibri" w:hAnsiTheme="minorHAnsi" w:cstheme="minorHAnsi"/>
          <w:szCs w:val="22"/>
        </w:rPr>
        <w:t>importance of w</w:t>
      </w:r>
      <w:r w:rsidR="003744EE">
        <w:rPr>
          <w:rFonts w:asciiTheme="minorHAnsi" w:eastAsia="Calibri" w:hAnsiTheme="minorHAnsi" w:cstheme="minorHAnsi"/>
          <w:szCs w:val="22"/>
        </w:rPr>
        <w:t>ellbeing to each and every student and knows that children and young people learn more effectively, believe in themselves and feel acknowledge</w:t>
      </w:r>
      <w:r w:rsidR="00417CB2">
        <w:rPr>
          <w:rFonts w:asciiTheme="minorHAnsi" w:eastAsia="Calibri" w:hAnsiTheme="minorHAnsi" w:cstheme="minorHAnsi"/>
          <w:szCs w:val="22"/>
        </w:rPr>
        <w:t>d</w:t>
      </w:r>
      <w:r w:rsidR="003744EE">
        <w:rPr>
          <w:rFonts w:asciiTheme="minorHAnsi" w:eastAsia="Calibri" w:hAnsiTheme="minorHAnsi" w:cstheme="minorHAnsi"/>
          <w:szCs w:val="22"/>
        </w:rPr>
        <w:t xml:space="preserve"> and supported in their schools</w:t>
      </w:r>
      <w:r w:rsidR="00573BA7">
        <w:rPr>
          <w:rFonts w:asciiTheme="minorHAnsi" w:eastAsia="Calibri" w:hAnsiTheme="minorHAnsi" w:cstheme="minorHAnsi"/>
          <w:szCs w:val="22"/>
        </w:rPr>
        <w:t xml:space="preserve"> </w:t>
      </w:r>
      <w:r w:rsidR="003744EE">
        <w:rPr>
          <w:rFonts w:asciiTheme="minorHAnsi" w:eastAsia="Calibri" w:hAnsiTheme="minorHAnsi" w:cstheme="minorHAnsi"/>
          <w:szCs w:val="22"/>
        </w:rPr>
        <w:t>(Wellbeing policy statement an</w:t>
      </w:r>
      <w:r w:rsidR="00573BA7">
        <w:rPr>
          <w:rFonts w:asciiTheme="minorHAnsi" w:eastAsia="Calibri" w:hAnsiTheme="minorHAnsi" w:cstheme="minorHAnsi"/>
          <w:szCs w:val="22"/>
        </w:rPr>
        <w:t>d framework for practice 2018).</w:t>
      </w:r>
    </w:p>
    <w:p w:rsidR="003744EE" w:rsidRDefault="003744EE" w:rsidP="00C61628">
      <w:pPr>
        <w:pStyle w:val="BodyText"/>
        <w:rPr>
          <w:rFonts w:asciiTheme="minorHAnsi" w:eastAsia="Calibri" w:hAnsiTheme="minorHAnsi" w:cstheme="minorHAnsi"/>
          <w:szCs w:val="22"/>
        </w:rPr>
      </w:pPr>
    </w:p>
    <w:p w:rsidR="00C61628" w:rsidRDefault="00C61628" w:rsidP="00C61628">
      <w:pPr>
        <w:pStyle w:val="BodyText"/>
        <w:rPr>
          <w:rFonts w:asciiTheme="minorHAnsi" w:eastAsia="Calibri" w:hAnsiTheme="minorHAnsi" w:cstheme="minorHAnsi"/>
          <w:szCs w:val="22"/>
        </w:rPr>
      </w:pPr>
      <w:r>
        <w:rPr>
          <w:rFonts w:asciiTheme="minorHAnsi" w:eastAsia="Calibri" w:hAnsiTheme="minorHAnsi" w:cstheme="minorHAnsi"/>
          <w:szCs w:val="22"/>
        </w:rPr>
        <w:t>The RSE policy reflects the values of the trustees and the ethos of the school as outlined below</w:t>
      </w:r>
      <w:r w:rsidR="00C70BD8">
        <w:rPr>
          <w:rFonts w:asciiTheme="minorHAnsi" w:eastAsia="Calibri" w:hAnsiTheme="minorHAnsi" w:cstheme="minorHAnsi"/>
          <w:szCs w:val="22"/>
        </w:rPr>
        <w:t>:</w:t>
      </w:r>
    </w:p>
    <w:p w:rsidR="00C61628" w:rsidRDefault="00C61628" w:rsidP="00C61628">
      <w:pPr>
        <w:pStyle w:val="BodyText"/>
        <w:rPr>
          <w:rFonts w:asciiTheme="minorHAnsi" w:eastAsia="Calibri" w:hAnsiTheme="minorHAnsi" w:cstheme="minorHAnsi"/>
          <w:szCs w:val="22"/>
        </w:rPr>
      </w:pPr>
      <w:r>
        <w:rPr>
          <w:rFonts w:asciiTheme="minorHAnsi" w:eastAsia="Calibri" w:hAnsiTheme="minorHAnsi" w:cstheme="minorHAnsi"/>
          <w:szCs w:val="22"/>
        </w:rPr>
        <w:t>Spir</w:t>
      </w:r>
      <w:r w:rsidR="00573BA7">
        <w:rPr>
          <w:rFonts w:asciiTheme="minorHAnsi" w:eastAsia="Calibri" w:hAnsiTheme="minorHAnsi" w:cstheme="minorHAnsi"/>
          <w:szCs w:val="22"/>
        </w:rPr>
        <w:t>i</w:t>
      </w:r>
      <w:r>
        <w:rPr>
          <w:rFonts w:asciiTheme="minorHAnsi" w:eastAsia="Calibri" w:hAnsiTheme="minorHAnsi" w:cstheme="minorHAnsi"/>
          <w:szCs w:val="22"/>
        </w:rPr>
        <w:t xml:space="preserve">tual, moral and ethical issues will arise when teaching RSE.  Teachers of RSE understand that their role is to express the views of the whole school community on sensitive issues, not their own personal views and to use their professional judgment.  All aspects of the RSE curriculum including those in relation to sexual orientation, contraception, </w:t>
      </w:r>
      <w:r w:rsidR="00C70BD8">
        <w:rPr>
          <w:rFonts w:asciiTheme="minorHAnsi" w:eastAsia="Calibri" w:hAnsiTheme="minorHAnsi" w:cstheme="minorHAnsi"/>
          <w:szCs w:val="22"/>
        </w:rPr>
        <w:t xml:space="preserve">sexually transmitted infections, </w:t>
      </w:r>
      <w:r>
        <w:rPr>
          <w:rFonts w:asciiTheme="minorHAnsi" w:eastAsia="Calibri" w:hAnsiTheme="minorHAnsi" w:cstheme="minorHAnsi"/>
          <w:szCs w:val="22"/>
        </w:rPr>
        <w:t>etc</w:t>
      </w:r>
      <w:r w:rsidR="00C70BD8">
        <w:rPr>
          <w:rFonts w:asciiTheme="minorHAnsi" w:eastAsia="Calibri" w:hAnsiTheme="minorHAnsi" w:cstheme="minorHAnsi"/>
          <w:szCs w:val="22"/>
        </w:rPr>
        <w:t>.</w:t>
      </w:r>
      <w:r>
        <w:rPr>
          <w:rFonts w:asciiTheme="minorHAnsi" w:eastAsia="Calibri" w:hAnsiTheme="minorHAnsi" w:cstheme="minorHAnsi"/>
          <w:szCs w:val="22"/>
        </w:rPr>
        <w:t xml:space="preserve"> will be done within a context in which teaching of the programme is informed by the school’s ethos. </w:t>
      </w:r>
    </w:p>
    <w:p w:rsidR="00C61628" w:rsidRDefault="00C61628" w:rsidP="00C61628">
      <w:pPr>
        <w:pStyle w:val="BodyText"/>
        <w:rPr>
          <w:rFonts w:asciiTheme="minorHAnsi" w:eastAsia="Calibri" w:hAnsiTheme="minorHAnsi" w:cstheme="minorHAnsi"/>
          <w:szCs w:val="22"/>
        </w:rPr>
      </w:pPr>
    </w:p>
    <w:p w:rsidR="00C61628" w:rsidRDefault="00C61628" w:rsidP="00C61628">
      <w:pPr>
        <w:pStyle w:val="BodyText"/>
        <w:rPr>
          <w:rFonts w:asciiTheme="minorHAnsi" w:eastAsia="Calibri" w:hAnsiTheme="minorHAnsi" w:cstheme="minorHAnsi"/>
          <w:szCs w:val="22"/>
        </w:rPr>
      </w:pPr>
      <w:r>
        <w:rPr>
          <w:rFonts w:asciiTheme="minorHAnsi" w:eastAsia="Calibri" w:hAnsiTheme="minorHAnsi" w:cstheme="minorHAnsi"/>
          <w:szCs w:val="22"/>
        </w:rPr>
        <w:t>As teachers we express our ethos while at the same time facilitating students in discussing a range of views in relation to topics within the RSE programme, within a moral and spiritual framework.</w:t>
      </w:r>
    </w:p>
    <w:p w:rsidR="00C61628" w:rsidRPr="00686358" w:rsidRDefault="00C61628" w:rsidP="00C61628">
      <w:pPr>
        <w:pStyle w:val="BodyText"/>
        <w:rPr>
          <w:rFonts w:asciiTheme="minorHAnsi" w:eastAsia="Calibri" w:hAnsiTheme="minorHAnsi" w:cstheme="minorHAnsi"/>
          <w:b/>
          <w:szCs w:val="22"/>
        </w:rPr>
      </w:pPr>
    </w:p>
    <w:p w:rsidR="00C61628" w:rsidRPr="009E49E7" w:rsidRDefault="00C61628" w:rsidP="00C61628">
      <w:pPr>
        <w:pStyle w:val="BodyText"/>
        <w:rPr>
          <w:rFonts w:asciiTheme="minorHAnsi" w:eastAsia="Calibri" w:hAnsiTheme="minorHAnsi" w:cstheme="minorHAnsi"/>
          <w:b/>
          <w:szCs w:val="22"/>
        </w:rPr>
      </w:pPr>
      <w:r w:rsidRPr="009E49E7">
        <w:rPr>
          <w:rFonts w:asciiTheme="minorHAnsi" w:eastAsia="Calibri" w:hAnsiTheme="minorHAnsi" w:cstheme="minorHAnsi"/>
          <w:b/>
          <w:szCs w:val="22"/>
        </w:rPr>
        <w:t xml:space="preserve">Values and Mission </w:t>
      </w:r>
    </w:p>
    <w:p w:rsidR="00C61628" w:rsidRDefault="00C61628" w:rsidP="00C61628">
      <w:pPr>
        <w:pStyle w:val="BodyText"/>
        <w:rPr>
          <w:rFonts w:asciiTheme="minorHAnsi" w:eastAsia="Calibri" w:hAnsiTheme="minorHAnsi" w:cstheme="minorHAnsi"/>
          <w:szCs w:val="22"/>
        </w:rPr>
      </w:pPr>
      <w:r w:rsidRPr="00CB1BFA">
        <w:rPr>
          <w:rFonts w:asciiTheme="minorHAnsi" w:eastAsia="Calibri" w:hAnsiTheme="minorHAnsi" w:cstheme="minorHAnsi"/>
          <w:szCs w:val="22"/>
        </w:rPr>
        <w:t>Le Chéile schools are committed to the promotion of a value based education built on the shared purpose of Welcome, Wisdom and Witness</w:t>
      </w:r>
      <w:r w:rsidR="00573BA7">
        <w:rPr>
          <w:rFonts w:asciiTheme="minorHAnsi" w:eastAsia="Calibri" w:hAnsiTheme="minorHAnsi" w:cstheme="minorHAnsi"/>
          <w:szCs w:val="22"/>
        </w:rPr>
        <w:t>.</w:t>
      </w:r>
    </w:p>
    <w:p w:rsidR="00573BA7" w:rsidRPr="00CB1BFA" w:rsidRDefault="00573BA7" w:rsidP="00C61628">
      <w:pPr>
        <w:pStyle w:val="BodyText"/>
        <w:rPr>
          <w:rFonts w:asciiTheme="minorHAnsi" w:eastAsia="Calibri" w:hAnsiTheme="minorHAnsi" w:cstheme="minorHAnsi"/>
          <w:szCs w:val="22"/>
        </w:rPr>
      </w:pPr>
    </w:p>
    <w:p w:rsidR="00C61628" w:rsidRPr="00686358" w:rsidRDefault="00C61628" w:rsidP="00C61628">
      <w:pPr>
        <w:pStyle w:val="BodyText"/>
        <w:rPr>
          <w:rFonts w:asciiTheme="minorHAnsi" w:eastAsia="Calibri" w:hAnsiTheme="minorHAnsi" w:cstheme="minorHAnsi"/>
          <w:b/>
          <w:szCs w:val="22"/>
        </w:rPr>
      </w:pPr>
      <w:r w:rsidRPr="00686358">
        <w:rPr>
          <w:rFonts w:asciiTheme="minorHAnsi" w:eastAsia="Calibri" w:hAnsiTheme="minorHAnsi" w:cstheme="minorHAnsi"/>
          <w:b/>
          <w:szCs w:val="22"/>
        </w:rPr>
        <w:t>Welcome</w:t>
      </w:r>
    </w:p>
    <w:p w:rsidR="00C61628" w:rsidRDefault="009671C5" w:rsidP="00C61628">
      <w:pPr>
        <w:pStyle w:val="BodyText"/>
        <w:rPr>
          <w:rFonts w:asciiTheme="minorHAnsi" w:eastAsia="Calibri" w:hAnsiTheme="minorHAnsi" w:cstheme="minorHAnsi"/>
          <w:szCs w:val="22"/>
        </w:rPr>
      </w:pPr>
      <w:r>
        <w:rPr>
          <w:rFonts w:asciiTheme="minorHAnsi" w:eastAsia="Calibri" w:hAnsiTheme="minorHAnsi" w:cstheme="minorHAnsi"/>
          <w:szCs w:val="22"/>
        </w:rPr>
        <w:t>This r</w:t>
      </w:r>
      <w:r w:rsidR="00C13E16">
        <w:rPr>
          <w:rFonts w:asciiTheme="minorHAnsi" w:eastAsia="Calibri" w:hAnsiTheme="minorHAnsi" w:cstheme="minorHAnsi"/>
          <w:szCs w:val="22"/>
        </w:rPr>
        <w:t>ecogniz</w:t>
      </w:r>
      <w:r w:rsidR="00C13E16" w:rsidRPr="00CB1BFA">
        <w:rPr>
          <w:rFonts w:asciiTheme="minorHAnsi" w:eastAsia="Calibri" w:hAnsiTheme="minorHAnsi" w:cstheme="minorHAnsi"/>
          <w:szCs w:val="22"/>
        </w:rPr>
        <w:t>es</w:t>
      </w:r>
      <w:r w:rsidR="00C61628" w:rsidRPr="00CB1BFA">
        <w:rPr>
          <w:rFonts w:asciiTheme="minorHAnsi" w:eastAsia="Calibri" w:hAnsiTheme="minorHAnsi" w:cstheme="minorHAnsi"/>
          <w:szCs w:val="22"/>
        </w:rPr>
        <w:t xml:space="preserve"> the unique dignity and worth of each person building on the catholic tradition of being inclusive.  </w:t>
      </w:r>
    </w:p>
    <w:p w:rsidR="00573BA7" w:rsidRPr="00CB1BFA" w:rsidRDefault="00573BA7" w:rsidP="00C61628">
      <w:pPr>
        <w:pStyle w:val="BodyText"/>
        <w:rPr>
          <w:rFonts w:asciiTheme="minorHAnsi" w:eastAsia="Calibri" w:hAnsiTheme="minorHAnsi" w:cstheme="minorHAnsi"/>
          <w:szCs w:val="22"/>
        </w:rPr>
      </w:pPr>
    </w:p>
    <w:p w:rsidR="00C61628" w:rsidRDefault="00C61628" w:rsidP="00C61628">
      <w:pPr>
        <w:pStyle w:val="BodyText"/>
        <w:rPr>
          <w:rFonts w:asciiTheme="minorHAnsi" w:eastAsia="Calibri" w:hAnsiTheme="minorHAnsi" w:cstheme="minorHAnsi"/>
          <w:szCs w:val="22"/>
        </w:rPr>
      </w:pPr>
      <w:r w:rsidRPr="00686358">
        <w:rPr>
          <w:rFonts w:asciiTheme="minorHAnsi" w:eastAsia="Calibri" w:hAnsiTheme="minorHAnsi" w:cstheme="minorHAnsi"/>
          <w:b/>
          <w:szCs w:val="22"/>
        </w:rPr>
        <w:t>Wisdom</w:t>
      </w:r>
      <w:r w:rsidR="00A7297A">
        <w:rPr>
          <w:rFonts w:asciiTheme="minorHAnsi" w:eastAsia="Calibri" w:hAnsiTheme="minorHAnsi" w:cstheme="minorHAnsi"/>
          <w:szCs w:val="22"/>
        </w:rPr>
        <w:t xml:space="preserve"> </w:t>
      </w:r>
      <w:r w:rsidR="00C13E16">
        <w:rPr>
          <w:rFonts w:asciiTheme="minorHAnsi" w:eastAsia="Calibri" w:hAnsiTheme="minorHAnsi" w:cstheme="minorHAnsi"/>
          <w:szCs w:val="22"/>
        </w:rPr>
        <w:t>recogniz</w:t>
      </w:r>
      <w:r w:rsidR="00C13E16" w:rsidRPr="00CB1BFA">
        <w:rPr>
          <w:rFonts w:asciiTheme="minorHAnsi" w:eastAsia="Calibri" w:hAnsiTheme="minorHAnsi" w:cstheme="minorHAnsi"/>
          <w:szCs w:val="22"/>
        </w:rPr>
        <w:t>es</w:t>
      </w:r>
      <w:r w:rsidRPr="00CB1BFA">
        <w:rPr>
          <w:rFonts w:asciiTheme="minorHAnsi" w:eastAsia="Calibri" w:hAnsiTheme="minorHAnsi" w:cstheme="minorHAnsi"/>
          <w:szCs w:val="22"/>
        </w:rPr>
        <w:t xml:space="preserve"> our pursuit of wisdom and knowledge which enables our students </w:t>
      </w:r>
      <w:r w:rsidR="0075234E">
        <w:rPr>
          <w:rFonts w:asciiTheme="minorHAnsi" w:eastAsia="Calibri" w:hAnsiTheme="minorHAnsi" w:cstheme="minorHAnsi"/>
          <w:szCs w:val="22"/>
        </w:rPr>
        <w:t xml:space="preserve">to achieve an academic excellence that supports them to reach their potential, </w:t>
      </w:r>
      <w:r w:rsidRPr="00CB1BFA">
        <w:rPr>
          <w:rFonts w:asciiTheme="minorHAnsi" w:eastAsia="Calibri" w:hAnsiTheme="minorHAnsi" w:cstheme="minorHAnsi"/>
          <w:szCs w:val="22"/>
        </w:rPr>
        <w:t>understand the world</w:t>
      </w:r>
      <w:r w:rsidR="0075234E">
        <w:rPr>
          <w:rFonts w:asciiTheme="minorHAnsi" w:eastAsia="Calibri" w:hAnsiTheme="minorHAnsi" w:cstheme="minorHAnsi"/>
          <w:szCs w:val="22"/>
        </w:rPr>
        <w:t xml:space="preserve"> and seek</w:t>
      </w:r>
      <w:r w:rsidRPr="00CB1BFA">
        <w:rPr>
          <w:rFonts w:asciiTheme="minorHAnsi" w:eastAsia="Calibri" w:hAnsiTheme="minorHAnsi" w:cstheme="minorHAnsi"/>
          <w:szCs w:val="22"/>
        </w:rPr>
        <w:t xml:space="preserve"> to improve it.</w:t>
      </w:r>
    </w:p>
    <w:p w:rsidR="00C61628" w:rsidRPr="00CB1BFA" w:rsidRDefault="00C61628" w:rsidP="00C61628">
      <w:pPr>
        <w:pStyle w:val="BodyText"/>
        <w:rPr>
          <w:rFonts w:asciiTheme="minorHAnsi" w:eastAsia="Calibri" w:hAnsiTheme="minorHAnsi" w:cstheme="minorHAnsi"/>
          <w:szCs w:val="22"/>
        </w:rPr>
      </w:pPr>
    </w:p>
    <w:p w:rsidR="00C61628" w:rsidRPr="00CB1BFA" w:rsidRDefault="00573BA7" w:rsidP="00C61628">
      <w:pPr>
        <w:pStyle w:val="BodyText"/>
        <w:rPr>
          <w:rFonts w:asciiTheme="minorHAnsi" w:eastAsia="Calibri" w:hAnsiTheme="minorHAnsi" w:cstheme="minorHAnsi"/>
          <w:szCs w:val="22"/>
        </w:rPr>
      </w:pPr>
      <w:r>
        <w:rPr>
          <w:rFonts w:asciiTheme="minorHAnsi" w:eastAsia="Calibri" w:hAnsiTheme="minorHAnsi" w:cstheme="minorHAnsi"/>
          <w:b/>
          <w:szCs w:val="22"/>
        </w:rPr>
        <w:t xml:space="preserve">Le Chéile Schools </w:t>
      </w:r>
      <w:r w:rsidR="00EC05A1">
        <w:rPr>
          <w:rFonts w:asciiTheme="minorHAnsi" w:eastAsia="Calibri" w:hAnsiTheme="minorHAnsi" w:cstheme="minorHAnsi"/>
          <w:b/>
          <w:szCs w:val="22"/>
        </w:rPr>
        <w:t>provide W</w:t>
      </w:r>
      <w:r w:rsidR="00C61628" w:rsidRPr="009E49E7">
        <w:rPr>
          <w:rFonts w:asciiTheme="minorHAnsi" w:eastAsia="Calibri" w:hAnsiTheme="minorHAnsi" w:cstheme="minorHAnsi"/>
          <w:b/>
          <w:szCs w:val="22"/>
        </w:rPr>
        <w:t>itness</w:t>
      </w:r>
      <w:r w:rsidR="00DC4B65">
        <w:rPr>
          <w:rFonts w:asciiTheme="minorHAnsi" w:eastAsia="Calibri" w:hAnsiTheme="minorHAnsi" w:cstheme="minorHAnsi"/>
          <w:szCs w:val="22"/>
        </w:rPr>
        <w:t xml:space="preserve"> to the gospel value of I</w:t>
      </w:r>
      <w:r w:rsidR="00C61628" w:rsidRPr="00CB1BFA">
        <w:rPr>
          <w:rFonts w:asciiTheme="minorHAnsi" w:eastAsia="Calibri" w:hAnsiTheme="minorHAnsi" w:cstheme="minorHAnsi"/>
          <w:szCs w:val="22"/>
        </w:rPr>
        <w:t>nclusivity</w:t>
      </w:r>
      <w:r w:rsidR="00C61628">
        <w:rPr>
          <w:rFonts w:asciiTheme="minorHAnsi" w:eastAsia="Calibri" w:hAnsiTheme="minorHAnsi" w:cstheme="minorHAnsi"/>
          <w:szCs w:val="22"/>
        </w:rPr>
        <w:t>, Truth</w:t>
      </w:r>
      <w:r w:rsidR="00C70BD8">
        <w:rPr>
          <w:rFonts w:asciiTheme="minorHAnsi" w:eastAsia="Calibri" w:hAnsiTheme="minorHAnsi" w:cstheme="minorHAnsi"/>
          <w:szCs w:val="22"/>
        </w:rPr>
        <w:t>, F</w:t>
      </w:r>
      <w:r w:rsidR="00C61628" w:rsidRPr="00CB1BFA">
        <w:rPr>
          <w:rFonts w:asciiTheme="minorHAnsi" w:eastAsia="Calibri" w:hAnsiTheme="minorHAnsi" w:cstheme="minorHAnsi"/>
          <w:szCs w:val="22"/>
        </w:rPr>
        <w:t>orgiveness, Service, Conc</w:t>
      </w:r>
      <w:r w:rsidR="00C70BD8">
        <w:rPr>
          <w:rFonts w:asciiTheme="minorHAnsi" w:eastAsia="Calibri" w:hAnsiTheme="minorHAnsi" w:cstheme="minorHAnsi"/>
          <w:szCs w:val="22"/>
        </w:rPr>
        <w:t>ern, Spir</w:t>
      </w:r>
      <w:r>
        <w:rPr>
          <w:rFonts w:asciiTheme="minorHAnsi" w:eastAsia="Calibri" w:hAnsiTheme="minorHAnsi" w:cstheme="minorHAnsi"/>
          <w:szCs w:val="22"/>
        </w:rPr>
        <w:t>i</w:t>
      </w:r>
      <w:r w:rsidR="00C70BD8">
        <w:rPr>
          <w:rFonts w:asciiTheme="minorHAnsi" w:eastAsia="Calibri" w:hAnsiTheme="minorHAnsi" w:cstheme="minorHAnsi"/>
          <w:szCs w:val="22"/>
        </w:rPr>
        <w:t>tuality, Teaching and L</w:t>
      </w:r>
      <w:r w:rsidR="00C61628" w:rsidRPr="00CB1BFA">
        <w:rPr>
          <w:rFonts w:asciiTheme="minorHAnsi" w:eastAsia="Calibri" w:hAnsiTheme="minorHAnsi" w:cstheme="minorHAnsi"/>
          <w:szCs w:val="22"/>
        </w:rPr>
        <w:t xml:space="preserve">earning </w:t>
      </w:r>
      <w:r w:rsidR="00C13E16" w:rsidRPr="00CB1BFA">
        <w:rPr>
          <w:rFonts w:asciiTheme="minorHAnsi" w:eastAsia="Calibri" w:hAnsiTheme="minorHAnsi" w:cstheme="minorHAnsi"/>
          <w:szCs w:val="22"/>
        </w:rPr>
        <w:t>on a</w:t>
      </w:r>
      <w:r w:rsidR="00C61628" w:rsidRPr="00CB1BFA">
        <w:rPr>
          <w:rFonts w:asciiTheme="minorHAnsi" w:eastAsia="Calibri" w:hAnsiTheme="minorHAnsi" w:cstheme="minorHAnsi"/>
          <w:szCs w:val="22"/>
        </w:rPr>
        <w:t xml:space="preserve"> daily basis. We recognise that e</w:t>
      </w:r>
      <w:r>
        <w:rPr>
          <w:rFonts w:asciiTheme="minorHAnsi" w:eastAsia="Calibri" w:hAnsiTheme="minorHAnsi" w:cstheme="minorHAnsi"/>
          <w:szCs w:val="22"/>
        </w:rPr>
        <w:t>very person is made in the image</w:t>
      </w:r>
      <w:r w:rsidR="00C61628" w:rsidRPr="00CB1BFA">
        <w:rPr>
          <w:rFonts w:asciiTheme="minorHAnsi" w:eastAsia="Calibri" w:hAnsiTheme="minorHAnsi" w:cstheme="minorHAnsi"/>
          <w:szCs w:val="22"/>
        </w:rPr>
        <w:t xml:space="preserve"> and likeness of God.</w:t>
      </w:r>
    </w:p>
    <w:p w:rsidR="00C61628" w:rsidRPr="00CB1BFA" w:rsidRDefault="00C61628" w:rsidP="00C61628">
      <w:pPr>
        <w:pStyle w:val="BodyText"/>
        <w:rPr>
          <w:rFonts w:asciiTheme="minorHAnsi" w:eastAsia="Calibri" w:hAnsiTheme="minorHAnsi" w:cstheme="minorHAnsi"/>
          <w:szCs w:val="22"/>
        </w:rPr>
      </w:pPr>
    </w:p>
    <w:p w:rsidR="00C61628" w:rsidRDefault="00C70BD8" w:rsidP="00C61628">
      <w:pPr>
        <w:pStyle w:val="BodyText"/>
        <w:rPr>
          <w:rFonts w:asciiTheme="minorHAnsi" w:eastAsia="Calibri" w:hAnsiTheme="minorHAnsi" w:cstheme="minorHAnsi"/>
          <w:szCs w:val="22"/>
        </w:rPr>
      </w:pPr>
      <w:r>
        <w:rPr>
          <w:rFonts w:asciiTheme="minorHAnsi" w:eastAsia="Calibri" w:hAnsiTheme="minorHAnsi" w:cstheme="minorHAnsi"/>
          <w:szCs w:val="22"/>
        </w:rPr>
        <w:t>T</w:t>
      </w:r>
      <w:r w:rsidR="000F49AF">
        <w:rPr>
          <w:rFonts w:asciiTheme="minorHAnsi" w:eastAsia="Calibri" w:hAnsiTheme="minorHAnsi" w:cstheme="minorHAnsi"/>
          <w:szCs w:val="22"/>
        </w:rPr>
        <w:t>he motto Veritas</w:t>
      </w:r>
      <w:r w:rsidR="00573BA7">
        <w:rPr>
          <w:rFonts w:asciiTheme="minorHAnsi" w:eastAsia="Calibri" w:hAnsiTheme="minorHAnsi" w:cstheme="minorHAnsi"/>
          <w:szCs w:val="22"/>
        </w:rPr>
        <w:t xml:space="preserve"> </w:t>
      </w:r>
      <w:r w:rsidR="000F49AF">
        <w:rPr>
          <w:rFonts w:asciiTheme="minorHAnsi" w:eastAsia="Calibri" w:hAnsiTheme="minorHAnsi" w:cstheme="minorHAnsi"/>
          <w:szCs w:val="22"/>
        </w:rPr>
        <w:t xml:space="preserve">(Truth) </w:t>
      </w:r>
      <w:r w:rsidR="004A6BBA">
        <w:rPr>
          <w:rFonts w:asciiTheme="minorHAnsi" w:eastAsia="Calibri" w:hAnsiTheme="minorHAnsi" w:cstheme="minorHAnsi"/>
          <w:szCs w:val="22"/>
        </w:rPr>
        <w:t>epitomizes</w:t>
      </w:r>
      <w:r w:rsidR="00C61628" w:rsidRPr="00CB1BFA">
        <w:rPr>
          <w:rFonts w:asciiTheme="minorHAnsi" w:eastAsia="Calibri" w:hAnsiTheme="minorHAnsi" w:cstheme="minorHAnsi"/>
          <w:szCs w:val="22"/>
        </w:rPr>
        <w:t xml:space="preserve"> the aim of Dominican schools and colleges which is the pursuit of truth in all its forms.  It acknowledges the unique giftedness of each </w:t>
      </w:r>
      <w:r w:rsidR="007A645F" w:rsidRPr="00CB1BFA">
        <w:rPr>
          <w:rFonts w:asciiTheme="minorHAnsi" w:eastAsia="Calibri" w:hAnsiTheme="minorHAnsi" w:cstheme="minorHAnsi"/>
          <w:szCs w:val="22"/>
        </w:rPr>
        <w:t>individual and</w:t>
      </w:r>
      <w:r w:rsidR="00C61628" w:rsidRPr="00CB1BFA">
        <w:rPr>
          <w:rFonts w:asciiTheme="minorHAnsi" w:eastAsia="Calibri" w:hAnsiTheme="minorHAnsi" w:cstheme="minorHAnsi"/>
          <w:szCs w:val="22"/>
        </w:rPr>
        <w:t xml:space="preserve"> their journey in discovering the truth about themselves, others, the universe they share and the Creator of all</w:t>
      </w:r>
      <w:r w:rsidR="007A645F">
        <w:rPr>
          <w:rFonts w:asciiTheme="minorHAnsi" w:eastAsia="Calibri" w:hAnsiTheme="minorHAnsi" w:cstheme="minorHAnsi"/>
          <w:szCs w:val="22"/>
        </w:rPr>
        <w:t>.</w:t>
      </w:r>
    </w:p>
    <w:p w:rsidR="007A645F" w:rsidRPr="00CB1BFA" w:rsidRDefault="007A645F" w:rsidP="00C61628">
      <w:pPr>
        <w:pStyle w:val="BodyText"/>
        <w:rPr>
          <w:rFonts w:asciiTheme="minorHAnsi" w:eastAsia="Calibri" w:hAnsiTheme="minorHAnsi" w:cstheme="minorHAnsi"/>
          <w:szCs w:val="22"/>
        </w:rPr>
      </w:pPr>
    </w:p>
    <w:p w:rsidR="00C61628" w:rsidRDefault="00C61628" w:rsidP="00C61628">
      <w:pPr>
        <w:pStyle w:val="BodyText"/>
        <w:rPr>
          <w:rFonts w:asciiTheme="minorHAnsi" w:eastAsia="Calibri" w:hAnsiTheme="minorHAnsi" w:cstheme="minorHAnsi"/>
          <w:szCs w:val="22"/>
        </w:rPr>
      </w:pPr>
      <w:r w:rsidRPr="00CB1BFA">
        <w:rPr>
          <w:rFonts w:asciiTheme="minorHAnsi" w:eastAsia="Calibri" w:hAnsiTheme="minorHAnsi" w:cstheme="minorHAnsi"/>
          <w:szCs w:val="22"/>
        </w:rPr>
        <w:t xml:space="preserve">We strive as a Dominican school to be communities centered </w:t>
      </w:r>
      <w:r w:rsidR="00417CB2">
        <w:rPr>
          <w:rFonts w:asciiTheme="minorHAnsi" w:eastAsia="Calibri" w:hAnsiTheme="minorHAnsi" w:cstheme="minorHAnsi"/>
          <w:szCs w:val="22"/>
        </w:rPr>
        <w:t>on Christ, and on Gospel values.</w:t>
      </w:r>
      <w:r w:rsidR="00C317FB">
        <w:rPr>
          <w:rFonts w:asciiTheme="minorHAnsi" w:eastAsia="Calibri" w:hAnsiTheme="minorHAnsi" w:cstheme="minorHAnsi"/>
          <w:szCs w:val="22"/>
        </w:rPr>
        <w:t xml:space="preserve"> </w:t>
      </w:r>
      <w:r w:rsidR="00417CB2">
        <w:rPr>
          <w:rFonts w:asciiTheme="minorHAnsi" w:eastAsia="Calibri" w:hAnsiTheme="minorHAnsi" w:cstheme="minorHAnsi"/>
          <w:szCs w:val="22"/>
        </w:rPr>
        <w:t>W</w:t>
      </w:r>
      <w:r w:rsidRPr="00CB1BFA">
        <w:rPr>
          <w:rFonts w:asciiTheme="minorHAnsi" w:eastAsia="Calibri" w:hAnsiTheme="minorHAnsi" w:cstheme="minorHAnsi"/>
          <w:szCs w:val="22"/>
        </w:rPr>
        <w:t>e all learn to work together, learn to make informed judgments, pray together</w:t>
      </w:r>
      <w:r>
        <w:rPr>
          <w:rFonts w:asciiTheme="minorHAnsi" w:eastAsia="Calibri" w:hAnsiTheme="minorHAnsi" w:cstheme="minorHAnsi"/>
          <w:szCs w:val="22"/>
        </w:rPr>
        <w:t xml:space="preserve"> and </w:t>
      </w:r>
      <w:r w:rsidRPr="00CB1BFA">
        <w:rPr>
          <w:rFonts w:asciiTheme="minorHAnsi" w:eastAsia="Calibri" w:hAnsiTheme="minorHAnsi" w:cstheme="minorHAnsi"/>
          <w:szCs w:val="22"/>
        </w:rPr>
        <w:t>forgive each other</w:t>
      </w:r>
      <w:r>
        <w:rPr>
          <w:rFonts w:asciiTheme="minorHAnsi" w:eastAsia="Calibri" w:hAnsiTheme="minorHAnsi" w:cstheme="minorHAnsi"/>
          <w:szCs w:val="22"/>
        </w:rPr>
        <w:t>.</w:t>
      </w:r>
    </w:p>
    <w:p w:rsidR="00C61628" w:rsidRPr="00CB1BFA" w:rsidRDefault="00C61628" w:rsidP="00C61628">
      <w:pPr>
        <w:pStyle w:val="BodyText"/>
        <w:rPr>
          <w:rFonts w:asciiTheme="minorHAnsi" w:eastAsia="Calibri" w:hAnsiTheme="minorHAnsi" w:cstheme="minorHAnsi"/>
          <w:szCs w:val="22"/>
        </w:rPr>
      </w:pPr>
    </w:p>
    <w:p w:rsidR="00C61628" w:rsidRPr="00EC05A1" w:rsidRDefault="00573BA7" w:rsidP="00C61628">
      <w:pPr>
        <w:pStyle w:val="BodyText"/>
        <w:rPr>
          <w:rFonts w:asciiTheme="minorHAnsi" w:hAnsiTheme="minorHAnsi" w:cstheme="minorHAnsi"/>
          <w:b/>
          <w:color w:val="FF0000"/>
          <w:sz w:val="26"/>
        </w:rPr>
      </w:pPr>
      <w:r>
        <w:rPr>
          <w:rFonts w:asciiTheme="minorHAnsi" w:hAnsiTheme="minorHAnsi" w:cstheme="minorHAnsi"/>
          <w:b/>
          <w:sz w:val="26"/>
        </w:rPr>
        <w:t>Mission Statement</w:t>
      </w:r>
    </w:p>
    <w:p w:rsidR="00C61628" w:rsidRDefault="00C61628" w:rsidP="00C61628">
      <w:pPr>
        <w:pStyle w:val="BodyText"/>
        <w:rPr>
          <w:rFonts w:asciiTheme="minorHAnsi" w:eastAsia="Calibri" w:hAnsiTheme="minorHAnsi" w:cstheme="minorHAnsi"/>
          <w:szCs w:val="22"/>
        </w:rPr>
      </w:pPr>
      <w:r w:rsidRPr="00642F14">
        <w:rPr>
          <w:rFonts w:asciiTheme="minorHAnsi" w:eastAsia="Calibri" w:hAnsiTheme="minorHAnsi" w:cstheme="minorHAnsi"/>
          <w:szCs w:val="22"/>
        </w:rPr>
        <w:t>At St. Dominic's College, we are committed to enabling each and every student develop her potential, both in the academic and non-academic fields. We encourage the development of a healthy self-image, whilst teaching the student to respect the backgrounds, traditions and beliefs of all those with whom she comes into contact. We provide an environment in which the student is encouraged to take responsibility for her own work, whilst participating in school activities as part of the community.</w:t>
      </w:r>
    </w:p>
    <w:p w:rsidR="00C61628" w:rsidRDefault="00C61628" w:rsidP="00C61628">
      <w:pPr>
        <w:pStyle w:val="BodyText"/>
        <w:rPr>
          <w:rFonts w:asciiTheme="minorHAnsi" w:eastAsia="Calibri" w:hAnsiTheme="minorHAnsi" w:cstheme="minorHAnsi"/>
          <w:szCs w:val="22"/>
        </w:rPr>
      </w:pPr>
    </w:p>
    <w:p w:rsidR="00E95099" w:rsidRPr="007D4F3A" w:rsidRDefault="00E95099" w:rsidP="00573BA7">
      <w:pPr>
        <w:pStyle w:val="Heading2"/>
        <w:ind w:left="0"/>
        <w:rPr>
          <w:rFonts w:asciiTheme="minorHAnsi" w:hAnsiTheme="minorHAnsi" w:cstheme="minorHAnsi"/>
        </w:rPr>
      </w:pPr>
      <w:r w:rsidRPr="007D4F3A">
        <w:rPr>
          <w:rFonts w:asciiTheme="minorHAnsi" w:hAnsiTheme="minorHAnsi" w:cstheme="minorHAnsi"/>
        </w:rPr>
        <w:t>Definition</w:t>
      </w:r>
      <w:r w:rsidRPr="007D4F3A">
        <w:rPr>
          <w:rFonts w:asciiTheme="minorHAnsi" w:hAnsiTheme="minorHAnsi" w:cstheme="minorHAnsi"/>
          <w:spacing w:val="-9"/>
        </w:rPr>
        <w:t xml:space="preserve"> </w:t>
      </w:r>
      <w:r w:rsidRPr="007D4F3A">
        <w:rPr>
          <w:rFonts w:asciiTheme="minorHAnsi" w:hAnsiTheme="minorHAnsi" w:cstheme="minorHAnsi"/>
        </w:rPr>
        <w:t>of</w:t>
      </w:r>
      <w:r w:rsidRPr="007D4F3A">
        <w:rPr>
          <w:rFonts w:asciiTheme="minorHAnsi" w:hAnsiTheme="minorHAnsi" w:cstheme="minorHAnsi"/>
          <w:spacing w:val="-6"/>
        </w:rPr>
        <w:t xml:space="preserve"> </w:t>
      </w:r>
      <w:r w:rsidRPr="007D4F3A">
        <w:rPr>
          <w:rFonts w:asciiTheme="minorHAnsi" w:hAnsiTheme="minorHAnsi" w:cstheme="minorHAnsi"/>
        </w:rPr>
        <w:t>Relationships</w:t>
      </w:r>
      <w:r w:rsidRPr="007D4F3A">
        <w:rPr>
          <w:rFonts w:asciiTheme="minorHAnsi" w:hAnsiTheme="minorHAnsi" w:cstheme="minorHAnsi"/>
          <w:spacing w:val="-8"/>
        </w:rPr>
        <w:t xml:space="preserve"> </w:t>
      </w:r>
      <w:r w:rsidRPr="007D4F3A">
        <w:rPr>
          <w:rFonts w:asciiTheme="minorHAnsi" w:hAnsiTheme="minorHAnsi" w:cstheme="minorHAnsi"/>
        </w:rPr>
        <w:t>and</w:t>
      </w:r>
      <w:r w:rsidRPr="007D4F3A">
        <w:rPr>
          <w:rFonts w:asciiTheme="minorHAnsi" w:hAnsiTheme="minorHAnsi" w:cstheme="minorHAnsi"/>
          <w:spacing w:val="-6"/>
        </w:rPr>
        <w:t xml:space="preserve"> </w:t>
      </w:r>
      <w:r w:rsidRPr="007D4F3A">
        <w:rPr>
          <w:rFonts w:asciiTheme="minorHAnsi" w:hAnsiTheme="minorHAnsi" w:cstheme="minorHAnsi"/>
        </w:rPr>
        <w:t>Sexuality</w:t>
      </w:r>
      <w:r w:rsidRPr="007D4F3A">
        <w:rPr>
          <w:rFonts w:asciiTheme="minorHAnsi" w:hAnsiTheme="minorHAnsi" w:cstheme="minorHAnsi"/>
          <w:spacing w:val="-12"/>
        </w:rPr>
        <w:t xml:space="preserve"> </w:t>
      </w:r>
      <w:r w:rsidRPr="007D4F3A">
        <w:rPr>
          <w:rFonts w:asciiTheme="minorHAnsi" w:hAnsiTheme="minorHAnsi" w:cstheme="minorHAnsi"/>
        </w:rPr>
        <w:t>Education</w:t>
      </w:r>
      <w:r w:rsidRPr="007D4F3A">
        <w:rPr>
          <w:rFonts w:asciiTheme="minorHAnsi" w:hAnsiTheme="minorHAnsi" w:cstheme="minorHAnsi"/>
          <w:spacing w:val="-5"/>
        </w:rPr>
        <w:t xml:space="preserve"> </w:t>
      </w:r>
      <w:r w:rsidRPr="007D4F3A">
        <w:rPr>
          <w:rFonts w:asciiTheme="minorHAnsi" w:hAnsiTheme="minorHAnsi" w:cstheme="minorHAnsi"/>
          <w:spacing w:val="-2"/>
        </w:rPr>
        <w:t>(RSE)</w:t>
      </w:r>
      <w:r w:rsidR="00AF40A4">
        <w:rPr>
          <w:rFonts w:asciiTheme="minorHAnsi" w:hAnsiTheme="minorHAnsi" w:cstheme="minorHAnsi"/>
          <w:spacing w:val="-2"/>
        </w:rPr>
        <w:t xml:space="preserve"> </w:t>
      </w:r>
    </w:p>
    <w:p w:rsidR="00E95099" w:rsidRPr="007D4F3A" w:rsidRDefault="00E95099" w:rsidP="00E95099">
      <w:pPr>
        <w:pStyle w:val="BodyText"/>
        <w:spacing w:before="163"/>
        <w:ind w:left="100"/>
        <w:rPr>
          <w:rFonts w:asciiTheme="minorHAnsi" w:hAnsiTheme="minorHAnsi" w:cstheme="minorHAnsi"/>
        </w:rPr>
      </w:pPr>
      <w:r w:rsidRPr="007D4F3A">
        <w:rPr>
          <w:rFonts w:asciiTheme="minorHAnsi" w:hAnsiTheme="minorHAnsi" w:cstheme="minorHAnsi"/>
        </w:rPr>
        <w:t>The</w:t>
      </w:r>
      <w:r w:rsidRPr="007D4F3A">
        <w:rPr>
          <w:rFonts w:asciiTheme="minorHAnsi" w:hAnsiTheme="minorHAnsi" w:cstheme="minorHAnsi"/>
          <w:spacing w:val="-6"/>
        </w:rPr>
        <w:t xml:space="preserve"> </w:t>
      </w:r>
      <w:r w:rsidRPr="007D4F3A">
        <w:rPr>
          <w:rFonts w:asciiTheme="minorHAnsi" w:hAnsiTheme="minorHAnsi" w:cstheme="minorHAnsi"/>
        </w:rPr>
        <w:t>DES</w:t>
      </w:r>
      <w:r w:rsidRPr="007D4F3A">
        <w:rPr>
          <w:rFonts w:asciiTheme="minorHAnsi" w:hAnsiTheme="minorHAnsi" w:cstheme="minorHAnsi"/>
          <w:spacing w:val="-6"/>
        </w:rPr>
        <w:t xml:space="preserve"> </w:t>
      </w:r>
      <w:r w:rsidRPr="007D4F3A">
        <w:rPr>
          <w:rFonts w:asciiTheme="minorHAnsi" w:hAnsiTheme="minorHAnsi" w:cstheme="minorHAnsi"/>
        </w:rPr>
        <w:t>Guidelines</w:t>
      </w:r>
      <w:r w:rsidRPr="007D4F3A">
        <w:rPr>
          <w:rFonts w:asciiTheme="minorHAnsi" w:hAnsiTheme="minorHAnsi" w:cstheme="minorHAnsi"/>
          <w:spacing w:val="-2"/>
        </w:rPr>
        <w:t xml:space="preserve"> </w:t>
      </w:r>
      <w:r w:rsidRPr="007D4F3A">
        <w:rPr>
          <w:rFonts w:asciiTheme="minorHAnsi" w:hAnsiTheme="minorHAnsi" w:cstheme="minorHAnsi"/>
        </w:rPr>
        <w:t>for</w:t>
      </w:r>
      <w:r w:rsidRPr="007D4F3A">
        <w:rPr>
          <w:rFonts w:asciiTheme="minorHAnsi" w:hAnsiTheme="minorHAnsi" w:cstheme="minorHAnsi"/>
          <w:spacing w:val="-4"/>
        </w:rPr>
        <w:t xml:space="preserve"> </w:t>
      </w:r>
      <w:r w:rsidRPr="007D4F3A">
        <w:rPr>
          <w:rFonts w:asciiTheme="minorHAnsi" w:hAnsiTheme="minorHAnsi" w:cstheme="minorHAnsi"/>
        </w:rPr>
        <w:t>Developing</w:t>
      </w:r>
      <w:r w:rsidRPr="007D4F3A">
        <w:rPr>
          <w:rFonts w:asciiTheme="minorHAnsi" w:hAnsiTheme="minorHAnsi" w:cstheme="minorHAnsi"/>
          <w:spacing w:val="-8"/>
        </w:rPr>
        <w:t xml:space="preserve"> </w:t>
      </w:r>
      <w:r w:rsidRPr="007D4F3A">
        <w:rPr>
          <w:rFonts w:asciiTheme="minorHAnsi" w:hAnsiTheme="minorHAnsi" w:cstheme="minorHAnsi"/>
        </w:rPr>
        <w:t>an</w:t>
      </w:r>
      <w:r w:rsidRPr="007D4F3A">
        <w:rPr>
          <w:rFonts w:asciiTheme="minorHAnsi" w:hAnsiTheme="minorHAnsi" w:cstheme="minorHAnsi"/>
          <w:spacing w:val="-2"/>
        </w:rPr>
        <w:t xml:space="preserve"> </w:t>
      </w:r>
      <w:r w:rsidRPr="007D4F3A">
        <w:rPr>
          <w:rFonts w:asciiTheme="minorHAnsi" w:hAnsiTheme="minorHAnsi" w:cstheme="minorHAnsi"/>
        </w:rPr>
        <w:t>RSE</w:t>
      </w:r>
      <w:r w:rsidRPr="007D4F3A">
        <w:rPr>
          <w:rFonts w:asciiTheme="minorHAnsi" w:hAnsiTheme="minorHAnsi" w:cstheme="minorHAnsi"/>
          <w:spacing w:val="-7"/>
        </w:rPr>
        <w:t xml:space="preserve"> </w:t>
      </w:r>
      <w:r w:rsidRPr="007D4F3A">
        <w:rPr>
          <w:rFonts w:asciiTheme="minorHAnsi" w:hAnsiTheme="minorHAnsi" w:cstheme="minorHAnsi"/>
        </w:rPr>
        <w:t>Policy</w:t>
      </w:r>
      <w:r w:rsidRPr="007D4F3A">
        <w:rPr>
          <w:rFonts w:asciiTheme="minorHAnsi" w:hAnsiTheme="minorHAnsi" w:cstheme="minorHAnsi"/>
          <w:spacing w:val="-3"/>
        </w:rPr>
        <w:t xml:space="preserve"> </w:t>
      </w:r>
      <w:r w:rsidRPr="007D4F3A">
        <w:rPr>
          <w:rFonts w:asciiTheme="minorHAnsi" w:hAnsiTheme="minorHAnsi" w:cstheme="minorHAnsi"/>
        </w:rPr>
        <w:t>(1997)</w:t>
      </w:r>
      <w:r w:rsidRPr="007D4F3A">
        <w:rPr>
          <w:rFonts w:asciiTheme="minorHAnsi" w:hAnsiTheme="minorHAnsi" w:cstheme="minorHAnsi"/>
          <w:spacing w:val="-6"/>
        </w:rPr>
        <w:t xml:space="preserve"> </w:t>
      </w:r>
      <w:r w:rsidRPr="007D4F3A">
        <w:rPr>
          <w:rFonts w:asciiTheme="minorHAnsi" w:hAnsiTheme="minorHAnsi" w:cstheme="minorHAnsi"/>
        </w:rPr>
        <w:t>define</w:t>
      </w:r>
      <w:r w:rsidRPr="007D4F3A">
        <w:rPr>
          <w:rFonts w:asciiTheme="minorHAnsi" w:hAnsiTheme="minorHAnsi" w:cstheme="minorHAnsi"/>
          <w:spacing w:val="-6"/>
        </w:rPr>
        <w:t xml:space="preserve"> </w:t>
      </w:r>
      <w:r w:rsidRPr="007D4F3A">
        <w:rPr>
          <w:rFonts w:asciiTheme="minorHAnsi" w:hAnsiTheme="minorHAnsi" w:cstheme="minorHAnsi"/>
        </w:rPr>
        <w:t>RSE</w:t>
      </w:r>
      <w:r w:rsidRPr="007D4F3A">
        <w:rPr>
          <w:rFonts w:asciiTheme="minorHAnsi" w:hAnsiTheme="minorHAnsi" w:cstheme="minorHAnsi"/>
          <w:spacing w:val="-6"/>
        </w:rPr>
        <w:t xml:space="preserve"> </w:t>
      </w:r>
      <w:r w:rsidRPr="007D4F3A">
        <w:rPr>
          <w:rFonts w:asciiTheme="minorHAnsi" w:hAnsiTheme="minorHAnsi" w:cstheme="minorHAnsi"/>
          <w:spacing w:val="-5"/>
        </w:rPr>
        <w:t>as</w:t>
      </w:r>
    </w:p>
    <w:p w:rsidR="00E95099" w:rsidRPr="007D4F3A" w:rsidRDefault="00E95099" w:rsidP="00E95099">
      <w:pPr>
        <w:spacing w:before="157"/>
        <w:ind w:left="671" w:right="748"/>
        <w:rPr>
          <w:rFonts w:asciiTheme="minorHAnsi" w:hAnsiTheme="minorHAnsi" w:cstheme="minorHAnsi"/>
          <w:sz w:val="24"/>
        </w:rPr>
      </w:pPr>
      <w:r w:rsidRPr="007D4F3A">
        <w:rPr>
          <w:rFonts w:asciiTheme="minorHAnsi" w:hAnsiTheme="minorHAnsi" w:cstheme="minorHAnsi"/>
          <w:sz w:val="24"/>
        </w:rPr>
        <w:t xml:space="preserve">‘a </w:t>
      </w:r>
      <w:r w:rsidRPr="007D4F3A">
        <w:rPr>
          <w:rFonts w:asciiTheme="minorHAnsi" w:hAnsiTheme="minorHAnsi" w:cstheme="minorHAnsi"/>
          <w:i/>
          <w:sz w:val="24"/>
        </w:rPr>
        <w:t>lifelong process of acquiring knowledge and understanding and of developing attitudes, beliefs and values about sexual identity, relationships</w:t>
      </w:r>
      <w:r w:rsidRPr="007D4F3A">
        <w:rPr>
          <w:rFonts w:asciiTheme="minorHAnsi" w:hAnsiTheme="minorHAnsi" w:cstheme="minorHAnsi"/>
          <w:i/>
          <w:spacing w:val="-9"/>
          <w:sz w:val="24"/>
        </w:rPr>
        <w:t xml:space="preserve"> </w:t>
      </w:r>
      <w:r w:rsidRPr="007D4F3A">
        <w:rPr>
          <w:rFonts w:asciiTheme="minorHAnsi" w:hAnsiTheme="minorHAnsi" w:cstheme="minorHAnsi"/>
          <w:i/>
          <w:sz w:val="24"/>
        </w:rPr>
        <w:t>and</w:t>
      </w:r>
      <w:r w:rsidRPr="007D4F3A">
        <w:rPr>
          <w:rFonts w:asciiTheme="minorHAnsi" w:hAnsiTheme="minorHAnsi" w:cstheme="minorHAnsi"/>
          <w:i/>
          <w:spacing w:val="-6"/>
          <w:sz w:val="24"/>
        </w:rPr>
        <w:t xml:space="preserve"> </w:t>
      </w:r>
      <w:r w:rsidRPr="007D4F3A">
        <w:rPr>
          <w:rFonts w:asciiTheme="minorHAnsi" w:hAnsiTheme="minorHAnsi" w:cstheme="minorHAnsi"/>
          <w:i/>
          <w:sz w:val="24"/>
        </w:rPr>
        <w:t>intimacy</w:t>
      </w:r>
      <w:r w:rsidRPr="007D4F3A">
        <w:rPr>
          <w:rFonts w:asciiTheme="minorHAnsi" w:hAnsiTheme="minorHAnsi" w:cstheme="minorHAnsi"/>
          <w:sz w:val="24"/>
        </w:rPr>
        <w:t>.</w:t>
      </w:r>
      <w:r w:rsidRPr="007D4F3A">
        <w:rPr>
          <w:rFonts w:asciiTheme="minorHAnsi" w:hAnsiTheme="minorHAnsi" w:cstheme="minorHAnsi"/>
          <w:spacing w:val="-12"/>
          <w:sz w:val="24"/>
        </w:rPr>
        <w:t xml:space="preserve"> </w:t>
      </w:r>
      <w:r w:rsidRPr="007D4F3A">
        <w:rPr>
          <w:rFonts w:asciiTheme="minorHAnsi" w:hAnsiTheme="minorHAnsi" w:cstheme="minorHAnsi"/>
          <w:i/>
          <w:sz w:val="24"/>
        </w:rPr>
        <w:t>This</w:t>
      </w:r>
      <w:r w:rsidRPr="007D4F3A">
        <w:rPr>
          <w:rFonts w:asciiTheme="minorHAnsi" w:hAnsiTheme="minorHAnsi" w:cstheme="minorHAnsi"/>
          <w:i/>
          <w:spacing w:val="-6"/>
          <w:sz w:val="24"/>
        </w:rPr>
        <w:t xml:space="preserve"> </w:t>
      </w:r>
      <w:r w:rsidRPr="007D4F3A">
        <w:rPr>
          <w:rFonts w:asciiTheme="minorHAnsi" w:hAnsiTheme="minorHAnsi" w:cstheme="minorHAnsi"/>
          <w:i/>
          <w:sz w:val="24"/>
        </w:rPr>
        <w:t>education</w:t>
      </w:r>
      <w:r w:rsidRPr="007D4F3A">
        <w:rPr>
          <w:rFonts w:asciiTheme="minorHAnsi" w:hAnsiTheme="minorHAnsi" w:cstheme="minorHAnsi"/>
          <w:i/>
          <w:spacing w:val="-7"/>
          <w:sz w:val="24"/>
        </w:rPr>
        <w:t xml:space="preserve"> </w:t>
      </w:r>
      <w:r w:rsidRPr="007D4F3A">
        <w:rPr>
          <w:rFonts w:asciiTheme="minorHAnsi" w:hAnsiTheme="minorHAnsi" w:cstheme="minorHAnsi"/>
          <w:i/>
          <w:sz w:val="24"/>
        </w:rPr>
        <w:t>is</w:t>
      </w:r>
      <w:r w:rsidRPr="007D4F3A">
        <w:rPr>
          <w:rFonts w:asciiTheme="minorHAnsi" w:hAnsiTheme="minorHAnsi" w:cstheme="minorHAnsi"/>
          <w:i/>
          <w:spacing w:val="-11"/>
          <w:sz w:val="24"/>
        </w:rPr>
        <w:t xml:space="preserve"> </w:t>
      </w:r>
      <w:r w:rsidRPr="007D4F3A">
        <w:rPr>
          <w:rFonts w:asciiTheme="minorHAnsi" w:hAnsiTheme="minorHAnsi" w:cstheme="minorHAnsi"/>
          <w:i/>
          <w:sz w:val="24"/>
        </w:rPr>
        <w:t>delivered</w:t>
      </w:r>
      <w:r w:rsidRPr="007D4F3A">
        <w:rPr>
          <w:rFonts w:asciiTheme="minorHAnsi" w:hAnsiTheme="minorHAnsi" w:cstheme="minorHAnsi"/>
          <w:i/>
          <w:spacing w:val="-9"/>
          <w:sz w:val="24"/>
        </w:rPr>
        <w:t xml:space="preserve"> </w:t>
      </w:r>
      <w:r w:rsidRPr="007D4F3A">
        <w:rPr>
          <w:rFonts w:asciiTheme="minorHAnsi" w:hAnsiTheme="minorHAnsi" w:cstheme="minorHAnsi"/>
          <w:i/>
          <w:sz w:val="24"/>
        </w:rPr>
        <w:t>consciously</w:t>
      </w:r>
      <w:r w:rsidRPr="007D4F3A">
        <w:rPr>
          <w:rFonts w:asciiTheme="minorHAnsi" w:hAnsiTheme="minorHAnsi" w:cstheme="minorHAnsi"/>
          <w:i/>
          <w:spacing w:val="-15"/>
          <w:sz w:val="24"/>
        </w:rPr>
        <w:t xml:space="preserve"> </w:t>
      </w:r>
      <w:r w:rsidRPr="007D4F3A">
        <w:rPr>
          <w:rFonts w:asciiTheme="minorHAnsi" w:hAnsiTheme="minorHAnsi" w:cstheme="minorHAnsi"/>
          <w:i/>
          <w:sz w:val="24"/>
        </w:rPr>
        <w:t>and unconsciously by parents, teachers, peers, adults and the media</w:t>
      </w:r>
      <w:r w:rsidRPr="007D4F3A">
        <w:rPr>
          <w:rFonts w:asciiTheme="minorHAnsi" w:hAnsiTheme="minorHAnsi" w:cstheme="minorHAnsi"/>
          <w:sz w:val="24"/>
        </w:rPr>
        <w:t>.’</w:t>
      </w:r>
    </w:p>
    <w:p w:rsidR="00E95099" w:rsidRPr="007D4F3A" w:rsidRDefault="00E95099" w:rsidP="00E95099">
      <w:pPr>
        <w:pStyle w:val="BodyText"/>
        <w:spacing w:before="160"/>
        <w:ind w:left="100"/>
        <w:rPr>
          <w:rFonts w:asciiTheme="minorHAnsi" w:hAnsiTheme="minorHAnsi" w:cstheme="minorHAnsi"/>
        </w:rPr>
      </w:pPr>
      <w:r w:rsidRPr="007D4F3A">
        <w:rPr>
          <w:rFonts w:asciiTheme="minorHAnsi" w:hAnsiTheme="minorHAnsi" w:cstheme="minorHAnsi"/>
          <w:spacing w:val="-2"/>
        </w:rPr>
        <w:t>Further,</w:t>
      </w:r>
    </w:p>
    <w:p w:rsidR="00E95099" w:rsidRPr="007D4F3A" w:rsidRDefault="00E95099" w:rsidP="00E95099">
      <w:pPr>
        <w:pStyle w:val="BodyText"/>
        <w:spacing w:before="162"/>
        <w:ind w:left="100"/>
        <w:rPr>
          <w:rFonts w:asciiTheme="minorHAnsi" w:hAnsiTheme="minorHAnsi" w:cstheme="minorHAnsi"/>
        </w:rPr>
      </w:pPr>
      <w:r w:rsidRPr="007D4F3A">
        <w:rPr>
          <w:rFonts w:asciiTheme="minorHAnsi" w:hAnsiTheme="minorHAnsi" w:cstheme="minorHAnsi"/>
        </w:rPr>
        <w:t>RSE</w:t>
      </w:r>
      <w:r w:rsidRPr="007D4F3A">
        <w:rPr>
          <w:rFonts w:asciiTheme="minorHAnsi" w:hAnsiTheme="minorHAnsi" w:cstheme="minorHAnsi"/>
          <w:spacing w:val="-8"/>
        </w:rPr>
        <w:t xml:space="preserve"> </w:t>
      </w:r>
      <w:r w:rsidRPr="007D4F3A">
        <w:rPr>
          <w:rFonts w:asciiTheme="minorHAnsi" w:hAnsiTheme="minorHAnsi" w:cstheme="minorHAnsi"/>
        </w:rPr>
        <w:t>is part</w:t>
      </w:r>
      <w:r w:rsidRPr="007D4F3A">
        <w:rPr>
          <w:rFonts w:asciiTheme="minorHAnsi" w:hAnsiTheme="minorHAnsi" w:cstheme="minorHAnsi"/>
          <w:spacing w:val="-3"/>
        </w:rPr>
        <w:t xml:space="preserve"> </w:t>
      </w:r>
      <w:r w:rsidRPr="007D4F3A">
        <w:rPr>
          <w:rFonts w:asciiTheme="minorHAnsi" w:hAnsiTheme="minorHAnsi" w:cstheme="minorHAnsi"/>
        </w:rPr>
        <w:t>of</w:t>
      </w:r>
      <w:r w:rsidRPr="007D4F3A">
        <w:rPr>
          <w:rFonts w:asciiTheme="minorHAnsi" w:hAnsiTheme="minorHAnsi" w:cstheme="minorHAnsi"/>
          <w:spacing w:val="-3"/>
        </w:rPr>
        <w:t xml:space="preserve"> </w:t>
      </w:r>
      <w:r w:rsidRPr="007D4F3A">
        <w:rPr>
          <w:rFonts w:asciiTheme="minorHAnsi" w:hAnsiTheme="minorHAnsi" w:cstheme="minorHAnsi"/>
        </w:rPr>
        <w:t>the</w:t>
      </w:r>
      <w:r w:rsidRPr="007D4F3A">
        <w:rPr>
          <w:rFonts w:asciiTheme="minorHAnsi" w:hAnsiTheme="minorHAnsi" w:cstheme="minorHAnsi"/>
          <w:spacing w:val="-5"/>
        </w:rPr>
        <w:t xml:space="preserve"> </w:t>
      </w:r>
      <w:r w:rsidRPr="007D4F3A">
        <w:rPr>
          <w:rFonts w:asciiTheme="minorHAnsi" w:hAnsiTheme="minorHAnsi" w:cstheme="minorHAnsi"/>
        </w:rPr>
        <w:t>mission</w:t>
      </w:r>
      <w:r w:rsidRPr="007D4F3A">
        <w:rPr>
          <w:rFonts w:asciiTheme="minorHAnsi" w:hAnsiTheme="minorHAnsi" w:cstheme="minorHAnsi"/>
          <w:spacing w:val="-6"/>
        </w:rPr>
        <w:t xml:space="preserve"> </w:t>
      </w:r>
      <w:r w:rsidRPr="007D4F3A">
        <w:rPr>
          <w:rFonts w:asciiTheme="minorHAnsi" w:hAnsiTheme="minorHAnsi" w:cstheme="minorHAnsi"/>
        </w:rPr>
        <w:t>of</w:t>
      </w:r>
      <w:r w:rsidRPr="007D4F3A">
        <w:rPr>
          <w:rFonts w:asciiTheme="minorHAnsi" w:hAnsiTheme="minorHAnsi" w:cstheme="minorHAnsi"/>
          <w:spacing w:val="-3"/>
        </w:rPr>
        <w:t xml:space="preserve"> </w:t>
      </w:r>
      <w:r w:rsidRPr="007D4F3A">
        <w:rPr>
          <w:rFonts w:asciiTheme="minorHAnsi" w:hAnsiTheme="minorHAnsi" w:cstheme="minorHAnsi"/>
        </w:rPr>
        <w:t>St. Dominic’s College</w:t>
      </w:r>
      <w:r w:rsidRPr="007D4F3A">
        <w:rPr>
          <w:rFonts w:asciiTheme="minorHAnsi" w:hAnsiTheme="minorHAnsi" w:cstheme="minorHAnsi"/>
          <w:spacing w:val="-4"/>
        </w:rPr>
        <w:t xml:space="preserve"> </w:t>
      </w:r>
      <w:r w:rsidRPr="007D4F3A">
        <w:rPr>
          <w:rFonts w:asciiTheme="minorHAnsi" w:hAnsiTheme="minorHAnsi" w:cstheme="minorHAnsi"/>
        </w:rPr>
        <w:t>to</w:t>
      </w:r>
      <w:r w:rsidRPr="007D4F3A">
        <w:rPr>
          <w:rFonts w:asciiTheme="minorHAnsi" w:hAnsiTheme="minorHAnsi" w:cstheme="minorHAnsi"/>
          <w:spacing w:val="-5"/>
        </w:rPr>
        <w:t xml:space="preserve"> </w:t>
      </w:r>
      <w:r w:rsidRPr="007D4F3A">
        <w:rPr>
          <w:rFonts w:asciiTheme="minorHAnsi" w:hAnsiTheme="minorHAnsi" w:cstheme="minorHAnsi"/>
        </w:rPr>
        <w:t>educate</w:t>
      </w:r>
      <w:r w:rsidRPr="007D4F3A">
        <w:rPr>
          <w:rFonts w:asciiTheme="minorHAnsi" w:hAnsiTheme="minorHAnsi" w:cstheme="minorHAnsi"/>
          <w:spacing w:val="-5"/>
        </w:rPr>
        <w:t xml:space="preserve"> </w:t>
      </w:r>
      <w:r w:rsidRPr="007D4F3A">
        <w:rPr>
          <w:rFonts w:asciiTheme="minorHAnsi" w:hAnsiTheme="minorHAnsi" w:cstheme="minorHAnsi"/>
        </w:rPr>
        <w:t>the</w:t>
      </w:r>
      <w:r w:rsidRPr="007D4F3A">
        <w:rPr>
          <w:rFonts w:asciiTheme="minorHAnsi" w:hAnsiTheme="minorHAnsi" w:cstheme="minorHAnsi"/>
          <w:spacing w:val="-6"/>
        </w:rPr>
        <w:t xml:space="preserve"> </w:t>
      </w:r>
      <w:r w:rsidRPr="007D4F3A">
        <w:rPr>
          <w:rFonts w:asciiTheme="minorHAnsi" w:hAnsiTheme="minorHAnsi" w:cstheme="minorHAnsi"/>
        </w:rPr>
        <w:t>whole</w:t>
      </w:r>
      <w:r w:rsidRPr="007D4F3A">
        <w:rPr>
          <w:rFonts w:asciiTheme="minorHAnsi" w:hAnsiTheme="minorHAnsi" w:cstheme="minorHAnsi"/>
          <w:spacing w:val="-5"/>
        </w:rPr>
        <w:t xml:space="preserve"> </w:t>
      </w:r>
      <w:r w:rsidRPr="007D4F3A">
        <w:rPr>
          <w:rFonts w:asciiTheme="minorHAnsi" w:hAnsiTheme="minorHAnsi" w:cstheme="minorHAnsi"/>
          <w:spacing w:val="-2"/>
        </w:rPr>
        <w:t>person.</w:t>
      </w:r>
    </w:p>
    <w:p w:rsidR="00E95099" w:rsidRPr="007D4F3A" w:rsidRDefault="00E95099" w:rsidP="00E95099">
      <w:pPr>
        <w:spacing w:before="165" w:line="237" w:lineRule="auto"/>
        <w:ind w:left="671" w:right="748"/>
        <w:rPr>
          <w:rFonts w:asciiTheme="minorHAnsi" w:hAnsiTheme="minorHAnsi" w:cstheme="minorHAnsi"/>
          <w:sz w:val="24"/>
        </w:rPr>
      </w:pPr>
      <w:r w:rsidRPr="007D4F3A">
        <w:rPr>
          <w:rFonts w:asciiTheme="minorHAnsi" w:hAnsiTheme="minorHAnsi" w:cstheme="minorHAnsi"/>
          <w:i/>
          <w:sz w:val="24"/>
        </w:rPr>
        <w:t>‘It</w:t>
      </w:r>
      <w:r w:rsidRPr="007D4F3A">
        <w:rPr>
          <w:rFonts w:asciiTheme="minorHAnsi" w:hAnsiTheme="minorHAnsi" w:cstheme="minorHAnsi"/>
          <w:i/>
          <w:spacing w:val="-5"/>
          <w:sz w:val="24"/>
        </w:rPr>
        <w:t xml:space="preserve"> </w:t>
      </w:r>
      <w:r w:rsidRPr="007D4F3A">
        <w:rPr>
          <w:rFonts w:asciiTheme="minorHAnsi" w:hAnsiTheme="minorHAnsi" w:cstheme="minorHAnsi"/>
          <w:i/>
          <w:sz w:val="24"/>
        </w:rPr>
        <w:t>should</w:t>
      </w:r>
      <w:r w:rsidRPr="007D4F3A">
        <w:rPr>
          <w:rFonts w:asciiTheme="minorHAnsi" w:hAnsiTheme="minorHAnsi" w:cstheme="minorHAnsi"/>
          <w:i/>
          <w:spacing w:val="-4"/>
          <w:sz w:val="24"/>
        </w:rPr>
        <w:t xml:space="preserve"> </w:t>
      </w:r>
      <w:r w:rsidRPr="007D4F3A">
        <w:rPr>
          <w:rFonts w:asciiTheme="minorHAnsi" w:hAnsiTheme="minorHAnsi" w:cstheme="minorHAnsi"/>
          <w:i/>
          <w:sz w:val="24"/>
        </w:rPr>
        <w:t>be</w:t>
      </w:r>
      <w:r w:rsidRPr="007D4F3A">
        <w:rPr>
          <w:rFonts w:asciiTheme="minorHAnsi" w:hAnsiTheme="minorHAnsi" w:cstheme="minorHAnsi"/>
          <w:i/>
          <w:spacing w:val="-5"/>
          <w:sz w:val="24"/>
        </w:rPr>
        <w:t xml:space="preserve"> </w:t>
      </w:r>
      <w:r w:rsidRPr="007D4F3A">
        <w:rPr>
          <w:rFonts w:asciiTheme="minorHAnsi" w:hAnsiTheme="minorHAnsi" w:cstheme="minorHAnsi"/>
          <w:i/>
          <w:sz w:val="24"/>
        </w:rPr>
        <w:t>carried</w:t>
      </w:r>
      <w:r w:rsidRPr="007D4F3A">
        <w:rPr>
          <w:rFonts w:asciiTheme="minorHAnsi" w:hAnsiTheme="minorHAnsi" w:cstheme="minorHAnsi"/>
          <w:i/>
          <w:spacing w:val="-4"/>
          <w:sz w:val="24"/>
        </w:rPr>
        <w:t xml:space="preserve"> </w:t>
      </w:r>
      <w:r w:rsidRPr="007D4F3A">
        <w:rPr>
          <w:rFonts w:asciiTheme="minorHAnsi" w:hAnsiTheme="minorHAnsi" w:cstheme="minorHAnsi"/>
          <w:i/>
          <w:sz w:val="24"/>
        </w:rPr>
        <w:t>out</w:t>
      </w:r>
      <w:r w:rsidRPr="007D4F3A">
        <w:rPr>
          <w:rFonts w:asciiTheme="minorHAnsi" w:hAnsiTheme="minorHAnsi" w:cstheme="minorHAnsi"/>
          <w:i/>
          <w:spacing w:val="-10"/>
          <w:sz w:val="24"/>
        </w:rPr>
        <w:t xml:space="preserve"> </w:t>
      </w:r>
      <w:r w:rsidRPr="007D4F3A">
        <w:rPr>
          <w:rFonts w:asciiTheme="minorHAnsi" w:hAnsiTheme="minorHAnsi" w:cstheme="minorHAnsi"/>
          <w:i/>
          <w:sz w:val="24"/>
        </w:rPr>
        <w:t>as</w:t>
      </w:r>
      <w:r w:rsidRPr="007D4F3A">
        <w:rPr>
          <w:rFonts w:asciiTheme="minorHAnsi" w:hAnsiTheme="minorHAnsi" w:cstheme="minorHAnsi"/>
          <w:i/>
          <w:spacing w:val="-5"/>
          <w:sz w:val="24"/>
        </w:rPr>
        <w:t xml:space="preserve"> </w:t>
      </w:r>
      <w:r w:rsidRPr="007D4F3A">
        <w:rPr>
          <w:rFonts w:asciiTheme="minorHAnsi" w:hAnsiTheme="minorHAnsi" w:cstheme="minorHAnsi"/>
          <w:i/>
          <w:sz w:val="24"/>
        </w:rPr>
        <w:t>part</w:t>
      </w:r>
      <w:r w:rsidRPr="007D4F3A">
        <w:rPr>
          <w:rFonts w:asciiTheme="minorHAnsi" w:hAnsiTheme="minorHAnsi" w:cstheme="minorHAnsi"/>
          <w:i/>
          <w:spacing w:val="-4"/>
          <w:sz w:val="24"/>
        </w:rPr>
        <w:t xml:space="preserve"> </w:t>
      </w:r>
      <w:r w:rsidRPr="007D4F3A">
        <w:rPr>
          <w:rFonts w:asciiTheme="minorHAnsi" w:hAnsiTheme="minorHAnsi" w:cstheme="minorHAnsi"/>
          <w:i/>
          <w:sz w:val="24"/>
        </w:rPr>
        <w:t>of</w:t>
      </w:r>
      <w:r w:rsidRPr="007D4F3A">
        <w:rPr>
          <w:rFonts w:asciiTheme="minorHAnsi" w:hAnsiTheme="minorHAnsi" w:cstheme="minorHAnsi"/>
          <w:i/>
          <w:spacing w:val="-5"/>
          <w:sz w:val="24"/>
        </w:rPr>
        <w:t xml:space="preserve"> </w:t>
      </w:r>
      <w:r w:rsidRPr="007D4F3A">
        <w:rPr>
          <w:rFonts w:asciiTheme="minorHAnsi" w:hAnsiTheme="minorHAnsi" w:cstheme="minorHAnsi"/>
          <w:i/>
          <w:sz w:val="24"/>
        </w:rPr>
        <w:t>the</w:t>
      </w:r>
      <w:r w:rsidRPr="007D4F3A">
        <w:rPr>
          <w:rFonts w:asciiTheme="minorHAnsi" w:hAnsiTheme="minorHAnsi" w:cstheme="minorHAnsi"/>
          <w:i/>
          <w:spacing w:val="-9"/>
          <w:sz w:val="24"/>
        </w:rPr>
        <w:t xml:space="preserve"> </w:t>
      </w:r>
      <w:r w:rsidRPr="007D4F3A">
        <w:rPr>
          <w:rFonts w:asciiTheme="minorHAnsi" w:hAnsiTheme="minorHAnsi" w:cstheme="minorHAnsi"/>
          <w:i/>
          <w:sz w:val="24"/>
        </w:rPr>
        <w:t>holistic</w:t>
      </w:r>
      <w:r w:rsidRPr="007D4F3A">
        <w:rPr>
          <w:rFonts w:asciiTheme="minorHAnsi" w:hAnsiTheme="minorHAnsi" w:cstheme="minorHAnsi"/>
          <w:i/>
          <w:spacing w:val="-5"/>
          <w:sz w:val="24"/>
        </w:rPr>
        <w:t xml:space="preserve"> </w:t>
      </w:r>
      <w:r w:rsidRPr="007D4F3A">
        <w:rPr>
          <w:rFonts w:asciiTheme="minorHAnsi" w:hAnsiTheme="minorHAnsi" w:cstheme="minorHAnsi"/>
          <w:i/>
          <w:sz w:val="24"/>
        </w:rPr>
        <w:t>education</w:t>
      </w:r>
      <w:r w:rsidRPr="007D4F3A">
        <w:rPr>
          <w:rFonts w:asciiTheme="minorHAnsi" w:hAnsiTheme="minorHAnsi" w:cstheme="minorHAnsi"/>
          <w:i/>
          <w:spacing w:val="-6"/>
          <w:sz w:val="24"/>
        </w:rPr>
        <w:t xml:space="preserve"> </w:t>
      </w:r>
      <w:r w:rsidRPr="007D4F3A">
        <w:rPr>
          <w:rFonts w:asciiTheme="minorHAnsi" w:hAnsiTheme="minorHAnsi" w:cstheme="minorHAnsi"/>
          <w:i/>
          <w:sz w:val="24"/>
        </w:rPr>
        <w:t>which</w:t>
      </w:r>
      <w:r w:rsidRPr="007D4F3A">
        <w:rPr>
          <w:rFonts w:asciiTheme="minorHAnsi" w:hAnsiTheme="minorHAnsi" w:cstheme="minorHAnsi"/>
          <w:i/>
          <w:spacing w:val="-11"/>
          <w:sz w:val="24"/>
        </w:rPr>
        <w:t xml:space="preserve"> </w:t>
      </w:r>
      <w:r w:rsidRPr="007D4F3A">
        <w:rPr>
          <w:rFonts w:asciiTheme="minorHAnsi" w:hAnsiTheme="minorHAnsi" w:cstheme="minorHAnsi"/>
          <w:i/>
          <w:sz w:val="24"/>
        </w:rPr>
        <w:t>seeks</w:t>
      </w:r>
      <w:r w:rsidRPr="007D4F3A">
        <w:rPr>
          <w:rFonts w:asciiTheme="minorHAnsi" w:hAnsiTheme="minorHAnsi" w:cstheme="minorHAnsi"/>
          <w:i/>
          <w:spacing w:val="-9"/>
          <w:sz w:val="24"/>
        </w:rPr>
        <w:t xml:space="preserve"> </w:t>
      </w:r>
      <w:r w:rsidRPr="007D4F3A">
        <w:rPr>
          <w:rFonts w:asciiTheme="minorHAnsi" w:hAnsiTheme="minorHAnsi" w:cstheme="minorHAnsi"/>
          <w:i/>
          <w:sz w:val="24"/>
        </w:rPr>
        <w:t xml:space="preserve">to form as well as inform young people in preparation for adult life.’ </w:t>
      </w:r>
      <w:r w:rsidRPr="007D4F3A">
        <w:rPr>
          <w:rFonts w:asciiTheme="minorHAnsi" w:hAnsiTheme="minorHAnsi" w:cstheme="minorHAnsi"/>
          <w:sz w:val="24"/>
        </w:rPr>
        <w:t>(NCCA, 2019)</w:t>
      </w:r>
    </w:p>
    <w:p w:rsidR="00E95099" w:rsidRDefault="00E95099" w:rsidP="00E95099">
      <w:pPr>
        <w:pStyle w:val="BodyText"/>
        <w:spacing w:before="158"/>
        <w:ind w:left="100" w:right="111"/>
        <w:rPr>
          <w:i/>
        </w:rPr>
      </w:pPr>
      <w:r w:rsidRPr="007D4F3A">
        <w:rPr>
          <w:rFonts w:asciiTheme="minorHAnsi" w:hAnsiTheme="minorHAnsi" w:cstheme="minorHAnsi"/>
        </w:rPr>
        <w:t>RSE is a developmental learning process which provides students</w:t>
      </w:r>
      <w:r w:rsidR="00C604CD">
        <w:rPr>
          <w:rFonts w:asciiTheme="minorHAnsi" w:hAnsiTheme="minorHAnsi" w:cstheme="minorHAnsi"/>
        </w:rPr>
        <w:t xml:space="preserve"> with</w:t>
      </w:r>
      <w:r w:rsidRPr="007D4F3A">
        <w:rPr>
          <w:rFonts w:asciiTheme="minorHAnsi" w:hAnsiTheme="minorHAnsi" w:cstheme="minorHAnsi"/>
        </w:rPr>
        <w:t xml:space="preserve"> the unique opportunity</w:t>
      </w:r>
      <w:r w:rsidRPr="007D4F3A">
        <w:rPr>
          <w:rFonts w:asciiTheme="minorHAnsi" w:hAnsiTheme="minorHAnsi" w:cstheme="minorHAnsi"/>
          <w:spacing w:val="-8"/>
        </w:rPr>
        <w:t xml:space="preserve"> </w:t>
      </w:r>
      <w:r w:rsidRPr="007D4F3A">
        <w:rPr>
          <w:rFonts w:asciiTheme="minorHAnsi" w:hAnsiTheme="minorHAnsi" w:cstheme="minorHAnsi"/>
        </w:rPr>
        <w:t>to</w:t>
      </w:r>
      <w:r w:rsidRPr="007D4F3A">
        <w:rPr>
          <w:rFonts w:asciiTheme="minorHAnsi" w:hAnsiTheme="minorHAnsi" w:cstheme="minorHAnsi"/>
          <w:spacing w:val="-5"/>
        </w:rPr>
        <w:t xml:space="preserve"> </w:t>
      </w:r>
      <w:r w:rsidRPr="007D4F3A">
        <w:rPr>
          <w:rFonts w:asciiTheme="minorHAnsi" w:hAnsiTheme="minorHAnsi" w:cstheme="minorHAnsi"/>
        </w:rPr>
        <w:t>develop</w:t>
      </w:r>
      <w:r w:rsidRPr="007D4F3A">
        <w:rPr>
          <w:rFonts w:asciiTheme="minorHAnsi" w:hAnsiTheme="minorHAnsi" w:cstheme="minorHAnsi"/>
          <w:spacing w:val="-8"/>
        </w:rPr>
        <w:t xml:space="preserve"> </w:t>
      </w:r>
      <w:r w:rsidRPr="007D4F3A">
        <w:rPr>
          <w:rFonts w:asciiTheme="minorHAnsi" w:hAnsiTheme="minorHAnsi" w:cstheme="minorHAnsi"/>
        </w:rPr>
        <w:t>the</w:t>
      </w:r>
      <w:r w:rsidRPr="007D4F3A">
        <w:rPr>
          <w:rFonts w:asciiTheme="minorHAnsi" w:hAnsiTheme="minorHAnsi" w:cstheme="minorHAnsi"/>
          <w:spacing w:val="-6"/>
        </w:rPr>
        <w:t xml:space="preserve"> </w:t>
      </w:r>
      <w:r w:rsidRPr="007D4F3A">
        <w:rPr>
          <w:rFonts w:asciiTheme="minorHAnsi" w:hAnsiTheme="minorHAnsi" w:cstheme="minorHAnsi"/>
        </w:rPr>
        <w:t>skills</w:t>
      </w:r>
      <w:r w:rsidRPr="007D4F3A">
        <w:rPr>
          <w:rFonts w:asciiTheme="minorHAnsi" w:hAnsiTheme="minorHAnsi" w:cstheme="minorHAnsi"/>
          <w:spacing w:val="-10"/>
        </w:rPr>
        <w:t xml:space="preserve"> </w:t>
      </w:r>
      <w:r w:rsidRPr="007D4F3A">
        <w:rPr>
          <w:rFonts w:asciiTheme="minorHAnsi" w:hAnsiTheme="minorHAnsi" w:cstheme="minorHAnsi"/>
        </w:rPr>
        <w:t>and</w:t>
      </w:r>
      <w:r w:rsidRPr="007D4F3A">
        <w:rPr>
          <w:rFonts w:asciiTheme="minorHAnsi" w:hAnsiTheme="minorHAnsi" w:cstheme="minorHAnsi"/>
          <w:spacing w:val="-4"/>
        </w:rPr>
        <w:t xml:space="preserve"> </w:t>
      </w:r>
      <w:r w:rsidRPr="007D4F3A">
        <w:rPr>
          <w:rFonts w:asciiTheme="minorHAnsi" w:hAnsiTheme="minorHAnsi" w:cstheme="minorHAnsi"/>
        </w:rPr>
        <w:t>competence</w:t>
      </w:r>
      <w:r w:rsidRPr="007D4F3A">
        <w:rPr>
          <w:rFonts w:asciiTheme="minorHAnsi" w:hAnsiTheme="minorHAnsi" w:cstheme="minorHAnsi"/>
          <w:spacing w:val="-6"/>
        </w:rPr>
        <w:t xml:space="preserve"> </w:t>
      </w:r>
      <w:r w:rsidRPr="007D4F3A">
        <w:rPr>
          <w:rFonts w:asciiTheme="minorHAnsi" w:hAnsiTheme="minorHAnsi" w:cstheme="minorHAnsi"/>
        </w:rPr>
        <w:t>to</w:t>
      </w:r>
      <w:r w:rsidRPr="007D4F3A">
        <w:rPr>
          <w:rFonts w:asciiTheme="minorHAnsi" w:hAnsiTheme="minorHAnsi" w:cstheme="minorHAnsi"/>
          <w:spacing w:val="-6"/>
        </w:rPr>
        <w:t xml:space="preserve"> </w:t>
      </w:r>
      <w:r w:rsidRPr="007D4F3A">
        <w:rPr>
          <w:rFonts w:asciiTheme="minorHAnsi" w:hAnsiTheme="minorHAnsi" w:cstheme="minorHAnsi"/>
        </w:rPr>
        <w:t>learn</w:t>
      </w:r>
      <w:r w:rsidRPr="007D4F3A">
        <w:rPr>
          <w:rFonts w:asciiTheme="minorHAnsi" w:hAnsiTheme="minorHAnsi" w:cstheme="minorHAnsi"/>
          <w:spacing w:val="-8"/>
        </w:rPr>
        <w:t xml:space="preserve"> </w:t>
      </w:r>
      <w:r w:rsidRPr="007D4F3A">
        <w:rPr>
          <w:rFonts w:asciiTheme="minorHAnsi" w:hAnsiTheme="minorHAnsi" w:cstheme="minorHAnsi"/>
        </w:rPr>
        <w:t>and</w:t>
      </w:r>
      <w:r w:rsidRPr="007D4F3A">
        <w:rPr>
          <w:rFonts w:asciiTheme="minorHAnsi" w:hAnsiTheme="minorHAnsi" w:cstheme="minorHAnsi"/>
          <w:spacing w:val="-4"/>
        </w:rPr>
        <w:t xml:space="preserve"> </w:t>
      </w:r>
      <w:r w:rsidRPr="007D4F3A">
        <w:rPr>
          <w:rFonts w:asciiTheme="minorHAnsi" w:hAnsiTheme="minorHAnsi" w:cstheme="minorHAnsi"/>
        </w:rPr>
        <w:t>care</w:t>
      </w:r>
      <w:r w:rsidRPr="007D4F3A">
        <w:rPr>
          <w:rFonts w:asciiTheme="minorHAnsi" w:hAnsiTheme="minorHAnsi" w:cstheme="minorHAnsi"/>
          <w:spacing w:val="-7"/>
        </w:rPr>
        <w:t xml:space="preserve"> </w:t>
      </w:r>
      <w:r w:rsidRPr="007D4F3A">
        <w:rPr>
          <w:rFonts w:asciiTheme="minorHAnsi" w:hAnsiTheme="minorHAnsi" w:cstheme="minorHAnsi"/>
        </w:rPr>
        <w:t>about</w:t>
      </w:r>
      <w:r w:rsidRPr="007D4F3A">
        <w:rPr>
          <w:rFonts w:asciiTheme="minorHAnsi" w:hAnsiTheme="minorHAnsi" w:cstheme="minorHAnsi"/>
          <w:spacing w:val="-8"/>
        </w:rPr>
        <w:t xml:space="preserve"> </w:t>
      </w:r>
      <w:r w:rsidRPr="007D4F3A">
        <w:rPr>
          <w:rFonts w:asciiTheme="minorHAnsi" w:hAnsiTheme="minorHAnsi" w:cstheme="minorHAnsi"/>
        </w:rPr>
        <w:t xml:space="preserve">themselves, and to make informed decisions about their health, personal lives, and social development. This is in line with the National Sexual Health Strategy for Ireland 2015 – 2020, which sets out to ensure that all students receive </w:t>
      </w:r>
      <w:r w:rsidRPr="007D4F3A">
        <w:rPr>
          <w:rFonts w:asciiTheme="minorHAnsi" w:hAnsiTheme="minorHAnsi" w:cstheme="minorHAnsi"/>
          <w:i/>
        </w:rPr>
        <w:t>‘comprehensive and age appropriate sexual health education’</w:t>
      </w:r>
      <w:r>
        <w:rPr>
          <w:i/>
        </w:rPr>
        <w:t>.</w:t>
      </w:r>
    </w:p>
    <w:p w:rsidR="00694D02" w:rsidRDefault="00694D02" w:rsidP="00E95099"/>
    <w:p w:rsidR="00694D02" w:rsidRDefault="00694D02" w:rsidP="00694D02">
      <w:pPr>
        <w:widowControl/>
        <w:autoSpaceDE/>
        <w:autoSpaceDN/>
        <w:rPr>
          <w:rFonts w:asciiTheme="minorHAnsi" w:eastAsia="Georgia" w:hAnsiTheme="minorHAnsi" w:cstheme="minorHAnsi"/>
          <w:b/>
          <w:sz w:val="24"/>
        </w:rPr>
      </w:pPr>
      <w:r w:rsidRPr="00112D11">
        <w:rPr>
          <w:rFonts w:asciiTheme="minorHAnsi" w:eastAsia="Georgia" w:hAnsiTheme="minorHAnsi" w:cstheme="minorHAnsi"/>
          <w:b/>
          <w:sz w:val="24"/>
        </w:rPr>
        <w:t>Re</w:t>
      </w:r>
      <w:r w:rsidR="004A3980">
        <w:rPr>
          <w:rFonts w:asciiTheme="minorHAnsi" w:eastAsia="Georgia" w:hAnsiTheme="minorHAnsi" w:cstheme="minorHAnsi"/>
          <w:b/>
          <w:sz w:val="24"/>
        </w:rPr>
        <w:t xml:space="preserve">lationships of RSE and SPHE </w:t>
      </w: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The Draft Guidelines for RSE (NCCA, June 1995 1.2) state that Social Personal and Health Education is “spiral, developmental in nature and age appropriate in content and methodology”.  The RSE programme is designed to follow this principle and pattern.  A</w:t>
      </w:r>
      <w:r w:rsidR="00417CB2">
        <w:rPr>
          <w:rFonts w:asciiTheme="minorHAnsi" w:eastAsia="Georgia" w:hAnsiTheme="minorHAnsi" w:cstheme="minorHAnsi"/>
          <w:sz w:val="24"/>
        </w:rPr>
        <w:t xml:space="preserve">s </w:t>
      </w:r>
      <w:r w:rsidRPr="00112D11">
        <w:rPr>
          <w:rFonts w:asciiTheme="minorHAnsi" w:eastAsia="Georgia" w:hAnsiTheme="minorHAnsi" w:cstheme="minorHAnsi"/>
          <w:sz w:val="24"/>
        </w:rPr>
        <w:t xml:space="preserve">part of the specific lessons of RSE, SPHE covers other areas which would be pertinent to the </w:t>
      </w:r>
      <w:r w:rsidRPr="00112D11">
        <w:rPr>
          <w:rFonts w:asciiTheme="minorHAnsi" w:eastAsia="Georgia" w:hAnsiTheme="minorHAnsi" w:cstheme="minorHAnsi"/>
          <w:sz w:val="24"/>
        </w:rPr>
        <w:lastRenderedPageBreak/>
        <w:t>development of a healthy attitude to sexuality in oneself and one’s relationship with others.  SPHE deals with many issues such as self</w:t>
      </w:r>
      <w:r w:rsidR="00C70BD8">
        <w:rPr>
          <w:rFonts w:asciiTheme="minorHAnsi" w:eastAsia="Georgia" w:hAnsiTheme="minorHAnsi" w:cstheme="minorHAnsi"/>
          <w:sz w:val="24"/>
        </w:rPr>
        <w:t>-</w:t>
      </w:r>
      <w:r w:rsidRPr="00112D11">
        <w:rPr>
          <w:rFonts w:asciiTheme="minorHAnsi" w:eastAsia="Georgia" w:hAnsiTheme="minorHAnsi" w:cstheme="minorHAnsi"/>
          <w:sz w:val="24"/>
        </w:rPr>
        <w:t xml:space="preserve"> esteem, assertiveness, communication and decision</w:t>
      </w:r>
      <w:r w:rsidR="00C70BD8">
        <w:rPr>
          <w:rFonts w:asciiTheme="minorHAnsi" w:eastAsia="Georgia" w:hAnsiTheme="minorHAnsi" w:cstheme="minorHAnsi"/>
          <w:sz w:val="24"/>
        </w:rPr>
        <w:t>-</w:t>
      </w:r>
      <w:r w:rsidRPr="00112D11">
        <w:rPr>
          <w:rFonts w:asciiTheme="minorHAnsi" w:eastAsia="Georgia" w:hAnsiTheme="minorHAnsi" w:cstheme="minorHAnsi"/>
          <w:sz w:val="24"/>
        </w:rPr>
        <w:t xml:space="preserve"> making skills, all of which can contribute to the effectiveness of the RSE programme. </w:t>
      </w:r>
    </w:p>
    <w:p w:rsidR="00694D02" w:rsidRPr="00112D11" w:rsidRDefault="00694D02" w:rsidP="00694D02">
      <w:pPr>
        <w:widowControl/>
        <w:autoSpaceDE/>
        <w:autoSpaceDN/>
        <w:rPr>
          <w:rFonts w:asciiTheme="minorHAnsi" w:eastAsia="Georgia" w:hAnsiTheme="minorHAnsi" w:cstheme="minorHAnsi"/>
          <w:sz w:val="24"/>
        </w:rPr>
      </w:pP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Section 4 of the Rules and Programme for secondary schools require schools to have an agreed policy for RSE and a suitable RSE programme in place for all students at both Junior an</w:t>
      </w:r>
      <w:r w:rsidR="004A3980">
        <w:rPr>
          <w:rFonts w:asciiTheme="minorHAnsi" w:eastAsia="Georgia" w:hAnsiTheme="minorHAnsi" w:cstheme="minorHAnsi"/>
          <w:sz w:val="24"/>
        </w:rPr>
        <w:t>d Senior Cycle.  At all levels</w:t>
      </w:r>
      <w:r w:rsidRPr="00112D11">
        <w:rPr>
          <w:rFonts w:asciiTheme="minorHAnsi" w:eastAsia="Georgia" w:hAnsiTheme="minorHAnsi" w:cstheme="minorHAnsi"/>
          <w:sz w:val="24"/>
        </w:rPr>
        <w:t>, the RSE programme is part of the Social, Personal and Health education (SPHE).  It is the responsibility of the Board of Management to ensure that an RSE programme is made available to all students.</w:t>
      </w:r>
    </w:p>
    <w:p w:rsidR="00694D02" w:rsidRPr="00112D11" w:rsidRDefault="00694D02" w:rsidP="00694D02">
      <w:pPr>
        <w:widowControl/>
        <w:autoSpaceDE/>
        <w:autoSpaceDN/>
        <w:rPr>
          <w:rFonts w:asciiTheme="minorHAnsi" w:eastAsia="Georgia" w:hAnsiTheme="minorHAnsi" w:cstheme="minorHAnsi"/>
          <w:sz w:val="24"/>
        </w:rPr>
      </w:pP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In January 1995 and May 1996 the Department of Education and Science issued circulars M4/95 and M20/96 respectively to post primary schools.  The circul</w:t>
      </w:r>
      <w:r w:rsidR="00C70BD8">
        <w:rPr>
          <w:rFonts w:asciiTheme="minorHAnsi" w:eastAsia="Georgia" w:hAnsiTheme="minorHAnsi" w:cstheme="minorHAnsi"/>
          <w:sz w:val="24"/>
        </w:rPr>
        <w:t xml:space="preserve">ars requested schools to begin </w:t>
      </w:r>
      <w:r w:rsidRPr="00112D11">
        <w:rPr>
          <w:rFonts w:asciiTheme="minorHAnsi" w:eastAsia="Georgia" w:hAnsiTheme="minorHAnsi" w:cstheme="minorHAnsi"/>
          <w:sz w:val="24"/>
        </w:rPr>
        <w:t>the process of developing their policies to include RSE and wider asp</w:t>
      </w:r>
      <w:r w:rsidR="00417CB2">
        <w:rPr>
          <w:rFonts w:asciiTheme="minorHAnsi" w:eastAsia="Georgia" w:hAnsiTheme="minorHAnsi" w:cstheme="minorHAnsi"/>
          <w:sz w:val="24"/>
        </w:rPr>
        <w:t>ects of SPHE in their curricula</w:t>
      </w:r>
      <w:r w:rsidRPr="00112D11">
        <w:rPr>
          <w:rFonts w:asciiTheme="minorHAnsi" w:eastAsia="Georgia" w:hAnsiTheme="minorHAnsi" w:cstheme="minorHAnsi"/>
          <w:sz w:val="24"/>
        </w:rPr>
        <w:t xml:space="preserve"> for all students from first year to sixth year.</w:t>
      </w:r>
      <w:r w:rsidR="00CD3FE1">
        <w:rPr>
          <w:rFonts w:asciiTheme="minorHAnsi" w:eastAsia="Georgia" w:hAnsiTheme="minorHAnsi" w:cstheme="minorHAnsi"/>
          <w:sz w:val="24"/>
        </w:rPr>
        <w:t xml:space="preserve"> </w:t>
      </w:r>
    </w:p>
    <w:p w:rsidR="00694D02" w:rsidRPr="00CB4C17" w:rsidRDefault="00694D02" w:rsidP="00694D02">
      <w:pPr>
        <w:widowControl/>
        <w:autoSpaceDE/>
        <w:autoSpaceDN/>
        <w:rPr>
          <w:rFonts w:asciiTheme="minorHAnsi" w:eastAsia="Georgia" w:hAnsiTheme="minorHAnsi" w:cstheme="minorHAnsi"/>
          <w:color w:val="000000" w:themeColor="text1"/>
          <w:sz w:val="24"/>
        </w:rPr>
      </w:pPr>
    </w:p>
    <w:p w:rsidR="00F84BFA" w:rsidRPr="00CB4C17" w:rsidRDefault="00477D86" w:rsidP="00694D02">
      <w:pPr>
        <w:widowControl/>
        <w:autoSpaceDE/>
        <w:autoSpaceDN/>
        <w:rPr>
          <w:rFonts w:asciiTheme="minorHAnsi" w:eastAsia="Georgia" w:hAnsiTheme="minorHAnsi" w:cstheme="minorHAnsi"/>
          <w:color w:val="000000" w:themeColor="text1"/>
          <w:sz w:val="24"/>
        </w:rPr>
      </w:pPr>
      <w:r w:rsidRPr="00CB4C17">
        <w:rPr>
          <w:rFonts w:asciiTheme="minorHAnsi" w:eastAsia="Georgia" w:hAnsiTheme="minorHAnsi" w:cstheme="minorHAnsi"/>
          <w:color w:val="000000" w:themeColor="text1"/>
          <w:sz w:val="24"/>
        </w:rPr>
        <w:t>Circulars M22/00 and M11/03 required schools to introduce the SPHE Junior Cycle Curriculum on a phased basis with full implementation by September 2003</w:t>
      </w:r>
      <w:r w:rsidR="00235594" w:rsidRPr="00CB4C17">
        <w:rPr>
          <w:rFonts w:asciiTheme="minorHAnsi" w:eastAsia="Georgia" w:hAnsiTheme="minorHAnsi" w:cstheme="minorHAnsi"/>
          <w:color w:val="000000" w:themeColor="text1"/>
          <w:sz w:val="24"/>
        </w:rPr>
        <w:t>.</w:t>
      </w:r>
    </w:p>
    <w:p w:rsidR="00F84BFA" w:rsidRPr="00CB4C17" w:rsidRDefault="00F84BFA" w:rsidP="00694D02">
      <w:pPr>
        <w:widowControl/>
        <w:autoSpaceDE/>
        <w:autoSpaceDN/>
        <w:rPr>
          <w:rFonts w:asciiTheme="minorHAnsi" w:eastAsia="Georgia" w:hAnsiTheme="minorHAnsi" w:cstheme="minorHAnsi"/>
          <w:color w:val="000000" w:themeColor="text1"/>
          <w:sz w:val="24"/>
        </w:rPr>
      </w:pPr>
    </w:p>
    <w:p w:rsidR="00CD3FE1" w:rsidRPr="00CB4C17" w:rsidRDefault="00CD3FE1" w:rsidP="00694D02">
      <w:pPr>
        <w:widowControl/>
        <w:autoSpaceDE/>
        <w:autoSpaceDN/>
        <w:rPr>
          <w:rFonts w:asciiTheme="minorHAnsi" w:eastAsia="Georgia" w:hAnsiTheme="minorHAnsi" w:cstheme="minorHAnsi"/>
          <w:color w:val="000000" w:themeColor="text1"/>
          <w:sz w:val="24"/>
        </w:rPr>
      </w:pPr>
      <w:r w:rsidRPr="00CB4C17">
        <w:rPr>
          <w:rFonts w:asciiTheme="minorHAnsi" w:eastAsia="Georgia" w:hAnsiTheme="minorHAnsi" w:cstheme="minorHAnsi"/>
          <w:color w:val="000000" w:themeColor="text1"/>
          <w:sz w:val="24"/>
        </w:rPr>
        <w:t xml:space="preserve">In Circular 0037/2010 schools are required to teach RSE as an integral component of Junior Cycle SPHE up to third year, as outlined in the Junior Cycle SPHE Curriculum Framework produced by the National Council for </w:t>
      </w:r>
      <w:r w:rsidR="004A6BBA" w:rsidRPr="00CB4C17">
        <w:rPr>
          <w:rFonts w:asciiTheme="minorHAnsi" w:eastAsia="Georgia" w:hAnsiTheme="minorHAnsi" w:cstheme="minorHAnsi"/>
          <w:color w:val="000000" w:themeColor="text1"/>
          <w:sz w:val="24"/>
        </w:rPr>
        <w:t>Curriculum</w:t>
      </w:r>
      <w:r w:rsidRPr="00CB4C17">
        <w:rPr>
          <w:rFonts w:asciiTheme="minorHAnsi" w:eastAsia="Georgia" w:hAnsiTheme="minorHAnsi" w:cstheme="minorHAnsi"/>
          <w:color w:val="000000" w:themeColor="text1"/>
          <w:sz w:val="24"/>
        </w:rPr>
        <w:t xml:space="preserve"> and Assessment. </w:t>
      </w:r>
    </w:p>
    <w:p w:rsidR="00477D86" w:rsidRDefault="00477D86" w:rsidP="00694D02">
      <w:pPr>
        <w:widowControl/>
        <w:autoSpaceDE/>
        <w:autoSpaceDN/>
        <w:rPr>
          <w:rFonts w:asciiTheme="minorHAnsi" w:eastAsia="Georgia" w:hAnsiTheme="minorHAnsi" w:cstheme="minorHAnsi"/>
          <w:sz w:val="24"/>
        </w:rPr>
      </w:pPr>
    </w:p>
    <w:p w:rsidR="00477D86" w:rsidRPr="00112D11" w:rsidRDefault="00477D86" w:rsidP="00694D02">
      <w:pPr>
        <w:widowControl/>
        <w:autoSpaceDE/>
        <w:autoSpaceDN/>
        <w:rPr>
          <w:rFonts w:asciiTheme="minorHAnsi" w:eastAsia="Georgia" w:hAnsiTheme="minorHAnsi" w:cstheme="minorHAnsi"/>
          <w:sz w:val="24"/>
        </w:rPr>
      </w:pP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In 1997 The Department of Education and Science issued Relationships and Sexuality Education policy guidelines to assist schools with the process of developing a policy for RSE.  A template showing issues to consider in drafting the policy is also on the government website.</w:t>
      </w:r>
    </w:p>
    <w:p w:rsidR="00694D02" w:rsidRPr="00112D11" w:rsidRDefault="00694D02" w:rsidP="00694D02">
      <w:pPr>
        <w:widowControl/>
        <w:autoSpaceDE/>
        <w:autoSpaceDN/>
        <w:rPr>
          <w:rFonts w:asciiTheme="minorHAnsi" w:eastAsia="Georgia" w:hAnsiTheme="minorHAnsi" w:cstheme="minorHAnsi"/>
          <w:sz w:val="24"/>
        </w:rPr>
      </w:pP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 xml:space="preserve">In St. Dominic’s </w:t>
      </w:r>
      <w:r w:rsidR="00D84781">
        <w:rPr>
          <w:rFonts w:asciiTheme="minorHAnsi" w:eastAsia="Georgia" w:hAnsiTheme="minorHAnsi" w:cstheme="minorHAnsi"/>
          <w:sz w:val="24"/>
        </w:rPr>
        <w:t xml:space="preserve">College, </w:t>
      </w:r>
      <w:r w:rsidRPr="00112D11">
        <w:rPr>
          <w:rFonts w:asciiTheme="minorHAnsi" w:eastAsia="Georgia" w:hAnsiTheme="minorHAnsi" w:cstheme="minorHAnsi"/>
          <w:sz w:val="24"/>
        </w:rPr>
        <w:t>the RSE programme in Junior cycle is delivered within the context of our school</w:t>
      </w:r>
      <w:r w:rsidR="00C70BD8">
        <w:rPr>
          <w:rFonts w:asciiTheme="minorHAnsi" w:eastAsia="Georgia" w:hAnsiTheme="minorHAnsi" w:cstheme="minorHAnsi"/>
          <w:sz w:val="24"/>
        </w:rPr>
        <w:t>’</w:t>
      </w:r>
      <w:r w:rsidRPr="00112D11">
        <w:rPr>
          <w:rFonts w:asciiTheme="minorHAnsi" w:eastAsia="Georgia" w:hAnsiTheme="minorHAnsi" w:cstheme="minorHAnsi"/>
          <w:sz w:val="24"/>
        </w:rPr>
        <w:t>s SPHE programme.  SPHE, which is timetabled one period per week at Junior Cycle provides students with a unique opportunity to develop skills and competencies, to learn about themselves, to care for themselves and others and to make informed decisions about their health, their personal lives and their social development.  SPHE develops the work of the school in promoting the health and wellbeing of students.</w:t>
      </w:r>
    </w:p>
    <w:p w:rsidR="00694D02" w:rsidRPr="00112D11" w:rsidRDefault="00694D02" w:rsidP="00694D02">
      <w:pPr>
        <w:widowControl/>
        <w:autoSpaceDE/>
        <w:autoSpaceDN/>
        <w:rPr>
          <w:rFonts w:asciiTheme="minorHAnsi" w:eastAsia="Georgia" w:hAnsiTheme="minorHAnsi" w:cstheme="minorHAnsi"/>
          <w:sz w:val="24"/>
        </w:rPr>
      </w:pPr>
    </w:p>
    <w:p w:rsidR="00694D02" w:rsidRPr="00112D11" w:rsidRDefault="00694D02" w:rsidP="00694D02">
      <w:pPr>
        <w:widowControl/>
        <w:autoSpaceDE/>
        <w:autoSpaceDN/>
        <w:rPr>
          <w:rFonts w:asciiTheme="minorHAnsi" w:eastAsia="Georgia" w:hAnsiTheme="minorHAnsi" w:cstheme="minorHAnsi"/>
          <w:sz w:val="24"/>
        </w:rPr>
      </w:pPr>
      <w:r w:rsidRPr="00112D11">
        <w:rPr>
          <w:rFonts w:asciiTheme="minorHAnsi" w:eastAsia="Georgia" w:hAnsiTheme="minorHAnsi" w:cstheme="minorHAnsi"/>
          <w:sz w:val="24"/>
        </w:rPr>
        <w:t>Within this context, RSE aims specifically to provide structured opportunities for students to acquire a knowledge and understanding of human relationships</w:t>
      </w:r>
      <w:r w:rsidR="009671C5">
        <w:rPr>
          <w:rFonts w:asciiTheme="minorHAnsi" w:eastAsia="Georgia" w:hAnsiTheme="minorHAnsi" w:cstheme="minorHAnsi"/>
          <w:sz w:val="24"/>
        </w:rPr>
        <w:t xml:space="preserve"> and sexuality through process</w:t>
      </w:r>
      <w:r w:rsidR="0075234E">
        <w:rPr>
          <w:rFonts w:asciiTheme="minorHAnsi" w:eastAsia="Georgia" w:hAnsiTheme="minorHAnsi" w:cstheme="minorHAnsi"/>
          <w:sz w:val="24"/>
        </w:rPr>
        <w:t>es</w:t>
      </w:r>
      <w:r w:rsidRPr="00112D11">
        <w:rPr>
          <w:rFonts w:asciiTheme="minorHAnsi" w:eastAsia="Georgia" w:hAnsiTheme="minorHAnsi" w:cstheme="minorHAnsi"/>
          <w:sz w:val="24"/>
        </w:rPr>
        <w:t xml:space="preserve"> which will enable them to form values and establish </w:t>
      </w:r>
      <w:r w:rsidR="00C13E16" w:rsidRPr="00112D11">
        <w:rPr>
          <w:rFonts w:asciiTheme="minorHAnsi" w:eastAsia="Georgia" w:hAnsiTheme="minorHAnsi" w:cstheme="minorHAnsi"/>
          <w:sz w:val="24"/>
        </w:rPr>
        <w:t>behaviors</w:t>
      </w:r>
      <w:r w:rsidRPr="00112D11">
        <w:rPr>
          <w:rFonts w:asciiTheme="minorHAnsi" w:eastAsia="Georgia" w:hAnsiTheme="minorHAnsi" w:cstheme="minorHAnsi"/>
          <w:sz w:val="24"/>
        </w:rPr>
        <w:t xml:space="preserve"> within a moral, spiritual and social framework.</w:t>
      </w:r>
      <w:r w:rsidR="00C604CD">
        <w:rPr>
          <w:rFonts w:asciiTheme="minorHAnsi" w:eastAsia="Georgia" w:hAnsiTheme="minorHAnsi" w:cstheme="minorHAnsi"/>
          <w:sz w:val="24"/>
        </w:rPr>
        <w:t xml:space="preserve"> RSE helps students to think and act in a moral, caring and responsible way.</w:t>
      </w:r>
    </w:p>
    <w:p w:rsidR="00694D02" w:rsidRPr="00112D11" w:rsidRDefault="00694D02" w:rsidP="00694D02">
      <w:pPr>
        <w:widowControl/>
        <w:autoSpaceDE/>
        <w:autoSpaceDN/>
        <w:rPr>
          <w:rFonts w:asciiTheme="minorHAnsi" w:eastAsia="Georgia" w:hAnsiTheme="minorHAnsi" w:cstheme="minorHAnsi"/>
          <w:sz w:val="24"/>
        </w:rPr>
      </w:pPr>
    </w:p>
    <w:p w:rsidR="00E95099" w:rsidRPr="00383468" w:rsidRDefault="00E95099" w:rsidP="00383468">
      <w:pPr>
        <w:tabs>
          <w:tab w:val="left" w:pos="820"/>
          <w:tab w:val="left" w:pos="821"/>
        </w:tabs>
        <w:spacing w:line="242" w:lineRule="auto"/>
        <w:ind w:right="308"/>
        <w:rPr>
          <w:rFonts w:asciiTheme="minorHAnsi" w:hAnsiTheme="minorHAnsi" w:cstheme="minorHAnsi"/>
          <w:b/>
          <w:sz w:val="24"/>
        </w:rPr>
      </w:pPr>
      <w:r w:rsidRPr="00383468">
        <w:rPr>
          <w:rFonts w:asciiTheme="minorHAnsi" w:hAnsiTheme="minorHAnsi" w:cstheme="minorHAnsi"/>
          <w:b/>
          <w:sz w:val="24"/>
        </w:rPr>
        <w:t>Aims of RSE</w:t>
      </w:r>
    </w:p>
    <w:p w:rsidR="00E95099" w:rsidRPr="007D4F3A" w:rsidRDefault="00E95099" w:rsidP="00E95099">
      <w:pPr>
        <w:pStyle w:val="BodyText"/>
        <w:spacing w:before="163"/>
        <w:ind w:left="100"/>
        <w:rPr>
          <w:rFonts w:asciiTheme="minorHAnsi" w:hAnsiTheme="minorHAnsi" w:cstheme="minorHAnsi"/>
        </w:rPr>
      </w:pPr>
      <w:r w:rsidRPr="007D4F3A">
        <w:rPr>
          <w:rFonts w:asciiTheme="minorHAnsi" w:hAnsiTheme="minorHAnsi" w:cstheme="minorHAnsi"/>
        </w:rPr>
        <w:t>The</w:t>
      </w:r>
      <w:r w:rsidRPr="007D4F3A">
        <w:rPr>
          <w:rFonts w:asciiTheme="minorHAnsi" w:hAnsiTheme="minorHAnsi" w:cstheme="minorHAnsi"/>
          <w:spacing w:val="-4"/>
        </w:rPr>
        <w:t xml:space="preserve"> </w:t>
      </w:r>
      <w:r w:rsidRPr="007D4F3A">
        <w:rPr>
          <w:rFonts w:asciiTheme="minorHAnsi" w:hAnsiTheme="minorHAnsi" w:cstheme="minorHAnsi"/>
        </w:rPr>
        <w:t>specific</w:t>
      </w:r>
      <w:r w:rsidRPr="007D4F3A">
        <w:rPr>
          <w:rFonts w:asciiTheme="minorHAnsi" w:hAnsiTheme="minorHAnsi" w:cstheme="minorHAnsi"/>
          <w:spacing w:val="2"/>
        </w:rPr>
        <w:t xml:space="preserve"> </w:t>
      </w:r>
      <w:r w:rsidRPr="007D4F3A">
        <w:rPr>
          <w:rFonts w:asciiTheme="minorHAnsi" w:hAnsiTheme="minorHAnsi" w:cstheme="minorHAnsi"/>
        </w:rPr>
        <w:t>aims</w:t>
      </w:r>
      <w:r w:rsidRPr="007D4F3A">
        <w:rPr>
          <w:rFonts w:asciiTheme="minorHAnsi" w:hAnsiTheme="minorHAnsi" w:cstheme="minorHAnsi"/>
          <w:spacing w:val="-3"/>
        </w:rPr>
        <w:t xml:space="preserve"> </w:t>
      </w:r>
      <w:r w:rsidRPr="007D4F3A">
        <w:rPr>
          <w:rFonts w:asciiTheme="minorHAnsi" w:hAnsiTheme="minorHAnsi" w:cstheme="minorHAnsi"/>
        </w:rPr>
        <w:t>of</w:t>
      </w:r>
      <w:r w:rsidRPr="007D4F3A">
        <w:rPr>
          <w:rFonts w:asciiTheme="minorHAnsi" w:hAnsiTheme="minorHAnsi" w:cstheme="minorHAnsi"/>
          <w:spacing w:val="-1"/>
        </w:rPr>
        <w:t xml:space="preserve"> </w:t>
      </w:r>
      <w:r w:rsidRPr="007D4F3A">
        <w:rPr>
          <w:rFonts w:asciiTheme="minorHAnsi" w:hAnsiTheme="minorHAnsi" w:cstheme="minorHAnsi"/>
        </w:rPr>
        <w:t>RSE</w:t>
      </w:r>
      <w:r w:rsidRPr="007D4F3A">
        <w:rPr>
          <w:rFonts w:asciiTheme="minorHAnsi" w:hAnsiTheme="minorHAnsi" w:cstheme="minorHAnsi"/>
          <w:spacing w:val="-5"/>
        </w:rPr>
        <w:t xml:space="preserve"> </w:t>
      </w:r>
      <w:r w:rsidRPr="007D4F3A">
        <w:rPr>
          <w:rFonts w:asciiTheme="minorHAnsi" w:hAnsiTheme="minorHAnsi" w:cstheme="minorHAnsi"/>
        </w:rPr>
        <w:t>are</w:t>
      </w:r>
      <w:r w:rsidRPr="007D4F3A">
        <w:rPr>
          <w:rFonts w:asciiTheme="minorHAnsi" w:hAnsiTheme="minorHAnsi" w:cstheme="minorHAnsi"/>
          <w:spacing w:val="-4"/>
        </w:rPr>
        <w:t xml:space="preserve"> </w:t>
      </w:r>
      <w:r w:rsidRPr="007D4F3A">
        <w:rPr>
          <w:rFonts w:asciiTheme="minorHAnsi" w:hAnsiTheme="minorHAnsi" w:cstheme="minorHAnsi"/>
          <w:spacing w:val="-5"/>
        </w:rPr>
        <w:t>to</w:t>
      </w:r>
      <w:r w:rsidR="00C70BD8">
        <w:rPr>
          <w:rFonts w:asciiTheme="minorHAnsi" w:hAnsiTheme="minorHAnsi" w:cstheme="minorHAnsi"/>
          <w:spacing w:val="-5"/>
        </w:rPr>
        <w:t>:</w:t>
      </w:r>
    </w:p>
    <w:p w:rsidR="00E95099" w:rsidRPr="007D4F3A" w:rsidRDefault="00E95099" w:rsidP="00E95099">
      <w:pPr>
        <w:pStyle w:val="ListParagraph"/>
        <w:numPr>
          <w:ilvl w:val="0"/>
          <w:numId w:val="1"/>
        </w:numPr>
        <w:tabs>
          <w:tab w:val="left" w:pos="820"/>
          <w:tab w:val="left" w:pos="821"/>
        </w:tabs>
        <w:spacing w:before="151"/>
        <w:ind w:hanging="361"/>
        <w:rPr>
          <w:rFonts w:asciiTheme="minorHAnsi" w:hAnsiTheme="minorHAnsi" w:cstheme="minorHAnsi"/>
          <w:sz w:val="24"/>
        </w:rPr>
      </w:pPr>
      <w:r w:rsidRPr="007D4F3A">
        <w:rPr>
          <w:rFonts w:asciiTheme="minorHAnsi" w:hAnsiTheme="minorHAnsi" w:cstheme="minorHAnsi"/>
          <w:sz w:val="24"/>
        </w:rPr>
        <w:t>help</w:t>
      </w:r>
      <w:r w:rsidRPr="007D4F3A">
        <w:rPr>
          <w:rFonts w:asciiTheme="minorHAnsi" w:hAnsiTheme="minorHAnsi" w:cstheme="minorHAnsi"/>
          <w:spacing w:val="-11"/>
          <w:sz w:val="24"/>
        </w:rPr>
        <w:t xml:space="preserve"> </w:t>
      </w:r>
      <w:r w:rsidRPr="007D4F3A">
        <w:rPr>
          <w:rFonts w:asciiTheme="minorHAnsi" w:hAnsiTheme="minorHAnsi" w:cstheme="minorHAnsi"/>
          <w:sz w:val="24"/>
        </w:rPr>
        <w:t>students</w:t>
      </w:r>
      <w:r w:rsidRPr="007D4F3A">
        <w:rPr>
          <w:rFonts w:asciiTheme="minorHAnsi" w:hAnsiTheme="minorHAnsi" w:cstheme="minorHAnsi"/>
          <w:spacing w:val="-3"/>
          <w:sz w:val="24"/>
        </w:rPr>
        <w:t xml:space="preserve"> </w:t>
      </w:r>
      <w:r w:rsidRPr="007D4F3A">
        <w:rPr>
          <w:rFonts w:asciiTheme="minorHAnsi" w:hAnsiTheme="minorHAnsi" w:cstheme="minorHAnsi"/>
          <w:sz w:val="24"/>
        </w:rPr>
        <w:t>understand</w:t>
      </w:r>
      <w:r w:rsidRPr="007D4F3A">
        <w:rPr>
          <w:rFonts w:asciiTheme="minorHAnsi" w:hAnsiTheme="minorHAnsi" w:cstheme="minorHAnsi"/>
          <w:spacing w:val="-3"/>
          <w:sz w:val="24"/>
        </w:rPr>
        <w:t xml:space="preserve"> </w:t>
      </w:r>
      <w:r w:rsidRPr="007D4F3A">
        <w:rPr>
          <w:rFonts w:asciiTheme="minorHAnsi" w:hAnsiTheme="minorHAnsi" w:cstheme="minorHAnsi"/>
          <w:sz w:val="24"/>
        </w:rPr>
        <w:t>and</w:t>
      </w:r>
      <w:r w:rsidRPr="007D4F3A">
        <w:rPr>
          <w:rFonts w:asciiTheme="minorHAnsi" w:hAnsiTheme="minorHAnsi" w:cstheme="minorHAnsi"/>
          <w:spacing w:val="-9"/>
          <w:sz w:val="24"/>
        </w:rPr>
        <w:t xml:space="preserve"> </w:t>
      </w:r>
      <w:r w:rsidRPr="007D4F3A">
        <w:rPr>
          <w:rFonts w:asciiTheme="minorHAnsi" w:hAnsiTheme="minorHAnsi" w:cstheme="minorHAnsi"/>
          <w:sz w:val="24"/>
        </w:rPr>
        <w:t>develop</w:t>
      </w:r>
      <w:r w:rsidRPr="007D4F3A">
        <w:rPr>
          <w:rFonts w:asciiTheme="minorHAnsi" w:hAnsiTheme="minorHAnsi" w:cstheme="minorHAnsi"/>
          <w:spacing w:val="-8"/>
          <w:sz w:val="24"/>
        </w:rPr>
        <w:t xml:space="preserve"> </w:t>
      </w:r>
      <w:r w:rsidRPr="007D4F3A">
        <w:rPr>
          <w:rFonts w:asciiTheme="minorHAnsi" w:hAnsiTheme="minorHAnsi" w:cstheme="minorHAnsi"/>
          <w:sz w:val="24"/>
        </w:rPr>
        <w:t>healthy</w:t>
      </w:r>
      <w:r w:rsidRPr="007D4F3A">
        <w:rPr>
          <w:rFonts w:asciiTheme="minorHAnsi" w:hAnsiTheme="minorHAnsi" w:cstheme="minorHAnsi"/>
          <w:spacing w:val="-8"/>
          <w:sz w:val="24"/>
        </w:rPr>
        <w:t xml:space="preserve"> </w:t>
      </w:r>
      <w:r w:rsidRPr="007D4F3A">
        <w:rPr>
          <w:rFonts w:asciiTheme="minorHAnsi" w:hAnsiTheme="minorHAnsi" w:cstheme="minorHAnsi"/>
          <w:sz w:val="24"/>
        </w:rPr>
        <w:t>friendships and</w:t>
      </w:r>
      <w:r w:rsidRPr="007D4F3A">
        <w:rPr>
          <w:rFonts w:asciiTheme="minorHAnsi" w:hAnsiTheme="minorHAnsi" w:cstheme="minorHAnsi"/>
          <w:spacing w:val="-4"/>
          <w:sz w:val="24"/>
        </w:rPr>
        <w:t xml:space="preserve"> </w:t>
      </w:r>
      <w:r w:rsidRPr="007D4F3A">
        <w:rPr>
          <w:rFonts w:asciiTheme="minorHAnsi" w:hAnsiTheme="minorHAnsi" w:cstheme="minorHAnsi"/>
          <w:spacing w:val="-2"/>
          <w:sz w:val="24"/>
        </w:rPr>
        <w:t>relationships</w:t>
      </w:r>
    </w:p>
    <w:p w:rsidR="00E95099" w:rsidRPr="007D4F3A" w:rsidRDefault="00E95099" w:rsidP="00E95099">
      <w:pPr>
        <w:pStyle w:val="ListParagraph"/>
        <w:numPr>
          <w:ilvl w:val="0"/>
          <w:numId w:val="1"/>
        </w:numPr>
        <w:tabs>
          <w:tab w:val="left" w:pos="820"/>
          <w:tab w:val="left" w:pos="821"/>
        </w:tabs>
        <w:spacing w:before="9" w:line="237" w:lineRule="auto"/>
        <w:ind w:right="153"/>
        <w:rPr>
          <w:rFonts w:asciiTheme="minorHAnsi" w:hAnsiTheme="minorHAnsi" w:cstheme="minorHAnsi"/>
          <w:sz w:val="24"/>
        </w:rPr>
      </w:pPr>
      <w:r w:rsidRPr="007D4F3A">
        <w:rPr>
          <w:rFonts w:asciiTheme="minorHAnsi" w:hAnsiTheme="minorHAnsi" w:cstheme="minorHAnsi"/>
          <w:sz w:val="24"/>
        </w:rPr>
        <w:t>promote</w:t>
      </w:r>
      <w:r w:rsidRPr="007D4F3A">
        <w:rPr>
          <w:rFonts w:asciiTheme="minorHAnsi" w:hAnsiTheme="minorHAnsi" w:cstheme="minorHAnsi"/>
          <w:spacing w:val="-8"/>
          <w:sz w:val="24"/>
        </w:rPr>
        <w:t xml:space="preserve"> </w:t>
      </w:r>
      <w:r w:rsidRPr="007D4F3A">
        <w:rPr>
          <w:rFonts w:asciiTheme="minorHAnsi" w:hAnsiTheme="minorHAnsi" w:cstheme="minorHAnsi"/>
          <w:sz w:val="24"/>
        </w:rPr>
        <w:t>an</w:t>
      </w:r>
      <w:r w:rsidRPr="007D4F3A">
        <w:rPr>
          <w:rFonts w:asciiTheme="minorHAnsi" w:hAnsiTheme="minorHAnsi" w:cstheme="minorHAnsi"/>
          <w:spacing w:val="-9"/>
          <w:sz w:val="24"/>
        </w:rPr>
        <w:t xml:space="preserve"> </w:t>
      </w:r>
      <w:r w:rsidRPr="007D4F3A">
        <w:rPr>
          <w:rFonts w:asciiTheme="minorHAnsi" w:hAnsiTheme="minorHAnsi" w:cstheme="minorHAnsi"/>
          <w:sz w:val="24"/>
        </w:rPr>
        <w:t>understanding</w:t>
      </w:r>
      <w:r w:rsidRPr="007D4F3A">
        <w:rPr>
          <w:rFonts w:asciiTheme="minorHAnsi" w:hAnsiTheme="minorHAnsi" w:cstheme="minorHAnsi"/>
          <w:spacing w:val="-8"/>
          <w:sz w:val="24"/>
        </w:rPr>
        <w:t xml:space="preserve"> </w:t>
      </w:r>
      <w:r w:rsidRPr="007D4F3A">
        <w:rPr>
          <w:rFonts w:asciiTheme="minorHAnsi" w:hAnsiTheme="minorHAnsi" w:cstheme="minorHAnsi"/>
          <w:sz w:val="24"/>
        </w:rPr>
        <w:t>of</w:t>
      </w:r>
      <w:r w:rsidRPr="007D4F3A">
        <w:rPr>
          <w:rFonts w:asciiTheme="minorHAnsi" w:hAnsiTheme="minorHAnsi" w:cstheme="minorHAnsi"/>
          <w:spacing w:val="-10"/>
          <w:sz w:val="24"/>
        </w:rPr>
        <w:t xml:space="preserve"> </w:t>
      </w:r>
      <w:r w:rsidRPr="007D4F3A">
        <w:rPr>
          <w:rFonts w:asciiTheme="minorHAnsi" w:hAnsiTheme="minorHAnsi" w:cstheme="minorHAnsi"/>
          <w:sz w:val="24"/>
        </w:rPr>
        <w:t>sexuality</w:t>
      </w:r>
      <w:r w:rsidRPr="007D4F3A">
        <w:rPr>
          <w:rFonts w:asciiTheme="minorHAnsi" w:hAnsiTheme="minorHAnsi" w:cstheme="minorHAnsi"/>
          <w:spacing w:val="-9"/>
          <w:sz w:val="24"/>
        </w:rPr>
        <w:t xml:space="preserve"> </w:t>
      </w:r>
      <w:r w:rsidRPr="007D4F3A">
        <w:rPr>
          <w:rFonts w:asciiTheme="minorHAnsi" w:hAnsiTheme="minorHAnsi" w:cstheme="minorHAnsi"/>
          <w:sz w:val="24"/>
        </w:rPr>
        <w:t>and</w:t>
      </w:r>
      <w:r w:rsidRPr="007D4F3A">
        <w:rPr>
          <w:rFonts w:asciiTheme="minorHAnsi" w:hAnsiTheme="minorHAnsi" w:cstheme="minorHAnsi"/>
          <w:spacing w:val="-10"/>
          <w:sz w:val="24"/>
        </w:rPr>
        <w:t xml:space="preserve"> </w:t>
      </w:r>
      <w:r w:rsidRPr="007D4F3A">
        <w:rPr>
          <w:rFonts w:asciiTheme="minorHAnsi" w:hAnsiTheme="minorHAnsi" w:cstheme="minorHAnsi"/>
          <w:sz w:val="24"/>
        </w:rPr>
        <w:t>provide</w:t>
      </w:r>
      <w:r w:rsidRPr="007D4F3A">
        <w:rPr>
          <w:rFonts w:asciiTheme="minorHAnsi" w:hAnsiTheme="minorHAnsi" w:cstheme="minorHAnsi"/>
          <w:spacing w:val="-8"/>
          <w:sz w:val="24"/>
        </w:rPr>
        <w:t xml:space="preserve"> </w:t>
      </w:r>
      <w:r w:rsidRPr="007D4F3A">
        <w:rPr>
          <w:rFonts w:asciiTheme="minorHAnsi" w:hAnsiTheme="minorHAnsi" w:cstheme="minorHAnsi"/>
          <w:sz w:val="24"/>
        </w:rPr>
        <w:t>sexual</w:t>
      </w:r>
      <w:r w:rsidRPr="007D4F3A">
        <w:rPr>
          <w:rFonts w:asciiTheme="minorHAnsi" w:hAnsiTheme="minorHAnsi" w:cstheme="minorHAnsi"/>
          <w:spacing w:val="-10"/>
          <w:sz w:val="24"/>
        </w:rPr>
        <w:t xml:space="preserve"> </w:t>
      </w:r>
      <w:r w:rsidRPr="007D4F3A">
        <w:rPr>
          <w:rFonts w:asciiTheme="minorHAnsi" w:hAnsiTheme="minorHAnsi" w:cstheme="minorHAnsi"/>
          <w:sz w:val="24"/>
        </w:rPr>
        <w:t>health</w:t>
      </w:r>
      <w:r w:rsidRPr="007D4F3A">
        <w:rPr>
          <w:rFonts w:asciiTheme="minorHAnsi" w:hAnsiTheme="minorHAnsi" w:cstheme="minorHAnsi"/>
          <w:spacing w:val="-11"/>
          <w:sz w:val="24"/>
        </w:rPr>
        <w:t xml:space="preserve"> </w:t>
      </w:r>
      <w:r w:rsidRPr="007D4F3A">
        <w:rPr>
          <w:rFonts w:asciiTheme="minorHAnsi" w:hAnsiTheme="minorHAnsi" w:cstheme="minorHAnsi"/>
          <w:sz w:val="24"/>
        </w:rPr>
        <w:t>education</w:t>
      </w:r>
      <w:r w:rsidRPr="007D4F3A">
        <w:rPr>
          <w:rFonts w:asciiTheme="minorHAnsi" w:hAnsiTheme="minorHAnsi" w:cstheme="minorHAnsi"/>
          <w:spacing w:val="-4"/>
          <w:sz w:val="24"/>
        </w:rPr>
        <w:t xml:space="preserve"> </w:t>
      </w:r>
      <w:r w:rsidRPr="007D4F3A">
        <w:rPr>
          <w:rFonts w:asciiTheme="minorHAnsi" w:hAnsiTheme="minorHAnsi" w:cstheme="minorHAnsi"/>
          <w:sz w:val="24"/>
        </w:rPr>
        <w:t xml:space="preserve">in </w:t>
      </w:r>
      <w:r w:rsidRPr="007D4F3A">
        <w:rPr>
          <w:rFonts w:asciiTheme="minorHAnsi" w:hAnsiTheme="minorHAnsi" w:cstheme="minorHAnsi"/>
          <w:sz w:val="24"/>
        </w:rPr>
        <w:lastRenderedPageBreak/>
        <w:t>order for students to make informed choices.</w:t>
      </w:r>
    </w:p>
    <w:p w:rsidR="00E95099" w:rsidRPr="007D4F3A" w:rsidRDefault="00E95099" w:rsidP="00E95099">
      <w:pPr>
        <w:pStyle w:val="ListParagraph"/>
        <w:numPr>
          <w:ilvl w:val="0"/>
          <w:numId w:val="1"/>
        </w:numPr>
        <w:tabs>
          <w:tab w:val="left" w:pos="820"/>
          <w:tab w:val="left" w:pos="821"/>
        </w:tabs>
        <w:spacing w:before="1" w:line="247" w:lineRule="auto"/>
        <w:ind w:right="318"/>
        <w:rPr>
          <w:rFonts w:asciiTheme="minorHAnsi" w:hAnsiTheme="minorHAnsi" w:cstheme="minorHAnsi"/>
          <w:sz w:val="24"/>
        </w:rPr>
      </w:pPr>
      <w:r w:rsidRPr="007D4F3A">
        <w:rPr>
          <w:rFonts w:asciiTheme="minorHAnsi" w:hAnsiTheme="minorHAnsi" w:cstheme="minorHAnsi"/>
          <w:sz w:val="24"/>
        </w:rPr>
        <w:t>encourage</w:t>
      </w:r>
      <w:r w:rsidRPr="007D4F3A">
        <w:rPr>
          <w:rFonts w:asciiTheme="minorHAnsi" w:hAnsiTheme="minorHAnsi" w:cstheme="minorHAnsi"/>
          <w:spacing w:val="-8"/>
          <w:sz w:val="24"/>
        </w:rPr>
        <w:t xml:space="preserve"> </w:t>
      </w:r>
      <w:r w:rsidRPr="007D4F3A">
        <w:rPr>
          <w:rFonts w:asciiTheme="minorHAnsi" w:hAnsiTheme="minorHAnsi" w:cstheme="minorHAnsi"/>
          <w:sz w:val="24"/>
        </w:rPr>
        <w:t>a</w:t>
      </w:r>
      <w:r w:rsidRPr="007D4F3A">
        <w:rPr>
          <w:rFonts w:asciiTheme="minorHAnsi" w:hAnsiTheme="minorHAnsi" w:cstheme="minorHAnsi"/>
          <w:spacing w:val="-9"/>
          <w:sz w:val="24"/>
        </w:rPr>
        <w:t xml:space="preserve"> </w:t>
      </w:r>
      <w:r w:rsidRPr="007D4F3A">
        <w:rPr>
          <w:rFonts w:asciiTheme="minorHAnsi" w:hAnsiTheme="minorHAnsi" w:cstheme="minorHAnsi"/>
          <w:sz w:val="24"/>
        </w:rPr>
        <w:t>positive</w:t>
      </w:r>
      <w:r w:rsidRPr="007D4F3A">
        <w:rPr>
          <w:rFonts w:asciiTheme="minorHAnsi" w:hAnsiTheme="minorHAnsi" w:cstheme="minorHAnsi"/>
          <w:spacing w:val="-8"/>
          <w:sz w:val="24"/>
        </w:rPr>
        <w:t xml:space="preserve"> </w:t>
      </w:r>
      <w:r w:rsidRPr="007D4F3A">
        <w:rPr>
          <w:rFonts w:asciiTheme="minorHAnsi" w:hAnsiTheme="minorHAnsi" w:cstheme="minorHAnsi"/>
          <w:sz w:val="24"/>
        </w:rPr>
        <w:t>attitude</w:t>
      </w:r>
      <w:r w:rsidRPr="007D4F3A">
        <w:rPr>
          <w:rFonts w:asciiTheme="minorHAnsi" w:hAnsiTheme="minorHAnsi" w:cstheme="minorHAnsi"/>
          <w:spacing w:val="-13"/>
          <w:sz w:val="24"/>
        </w:rPr>
        <w:t xml:space="preserve"> </w:t>
      </w:r>
      <w:r w:rsidRPr="007D4F3A">
        <w:rPr>
          <w:rFonts w:asciiTheme="minorHAnsi" w:hAnsiTheme="minorHAnsi" w:cstheme="minorHAnsi"/>
          <w:sz w:val="24"/>
        </w:rPr>
        <w:t>to</w:t>
      </w:r>
      <w:r w:rsidRPr="007D4F3A">
        <w:rPr>
          <w:rFonts w:asciiTheme="minorHAnsi" w:hAnsiTheme="minorHAnsi" w:cstheme="minorHAnsi"/>
          <w:spacing w:val="-11"/>
          <w:sz w:val="24"/>
        </w:rPr>
        <w:t xml:space="preserve"> </w:t>
      </w:r>
      <w:r w:rsidRPr="007D4F3A">
        <w:rPr>
          <w:rFonts w:asciiTheme="minorHAnsi" w:hAnsiTheme="minorHAnsi" w:cstheme="minorHAnsi"/>
          <w:sz w:val="24"/>
        </w:rPr>
        <w:t>one’s</w:t>
      </w:r>
      <w:r w:rsidRPr="007D4F3A">
        <w:rPr>
          <w:rFonts w:asciiTheme="minorHAnsi" w:hAnsiTheme="minorHAnsi" w:cstheme="minorHAnsi"/>
          <w:spacing w:val="-6"/>
          <w:sz w:val="24"/>
        </w:rPr>
        <w:t xml:space="preserve"> </w:t>
      </w:r>
      <w:r w:rsidRPr="007D4F3A">
        <w:rPr>
          <w:rFonts w:asciiTheme="minorHAnsi" w:hAnsiTheme="minorHAnsi" w:cstheme="minorHAnsi"/>
          <w:sz w:val="24"/>
        </w:rPr>
        <w:t>own</w:t>
      </w:r>
      <w:r w:rsidRPr="007D4F3A">
        <w:rPr>
          <w:rFonts w:asciiTheme="minorHAnsi" w:hAnsiTheme="minorHAnsi" w:cstheme="minorHAnsi"/>
          <w:spacing w:val="-10"/>
          <w:sz w:val="24"/>
        </w:rPr>
        <w:t xml:space="preserve"> </w:t>
      </w:r>
      <w:r w:rsidRPr="007D4F3A">
        <w:rPr>
          <w:rFonts w:asciiTheme="minorHAnsi" w:hAnsiTheme="minorHAnsi" w:cstheme="minorHAnsi"/>
          <w:sz w:val="24"/>
        </w:rPr>
        <w:t>sexuality</w:t>
      </w:r>
      <w:r w:rsidRPr="007D4F3A">
        <w:rPr>
          <w:rFonts w:asciiTheme="minorHAnsi" w:hAnsiTheme="minorHAnsi" w:cstheme="minorHAnsi"/>
          <w:spacing w:val="-6"/>
          <w:sz w:val="24"/>
        </w:rPr>
        <w:t xml:space="preserve"> </w:t>
      </w:r>
      <w:r w:rsidRPr="007D4F3A">
        <w:rPr>
          <w:rFonts w:asciiTheme="minorHAnsi" w:hAnsiTheme="minorHAnsi" w:cstheme="minorHAnsi"/>
          <w:sz w:val="24"/>
        </w:rPr>
        <w:t>and</w:t>
      </w:r>
      <w:r w:rsidRPr="007D4F3A">
        <w:rPr>
          <w:rFonts w:asciiTheme="minorHAnsi" w:hAnsiTheme="minorHAnsi" w:cstheme="minorHAnsi"/>
          <w:spacing w:val="-10"/>
          <w:sz w:val="24"/>
        </w:rPr>
        <w:t xml:space="preserve"> </w:t>
      </w:r>
      <w:r w:rsidRPr="007D4F3A">
        <w:rPr>
          <w:rFonts w:asciiTheme="minorHAnsi" w:hAnsiTheme="minorHAnsi" w:cstheme="minorHAnsi"/>
          <w:sz w:val="24"/>
        </w:rPr>
        <w:t>in</w:t>
      </w:r>
      <w:r w:rsidRPr="007D4F3A">
        <w:rPr>
          <w:rFonts w:asciiTheme="minorHAnsi" w:hAnsiTheme="minorHAnsi" w:cstheme="minorHAnsi"/>
          <w:spacing w:val="-10"/>
          <w:sz w:val="24"/>
        </w:rPr>
        <w:t xml:space="preserve"> </w:t>
      </w:r>
      <w:r w:rsidRPr="007D4F3A">
        <w:rPr>
          <w:rFonts w:asciiTheme="minorHAnsi" w:hAnsiTheme="minorHAnsi" w:cstheme="minorHAnsi"/>
          <w:sz w:val="24"/>
        </w:rPr>
        <w:t>one’s</w:t>
      </w:r>
      <w:r w:rsidRPr="007D4F3A">
        <w:rPr>
          <w:rFonts w:asciiTheme="minorHAnsi" w:hAnsiTheme="minorHAnsi" w:cstheme="minorHAnsi"/>
          <w:spacing w:val="-6"/>
          <w:sz w:val="24"/>
        </w:rPr>
        <w:t xml:space="preserve"> </w:t>
      </w:r>
      <w:r w:rsidRPr="007D4F3A">
        <w:rPr>
          <w:rFonts w:asciiTheme="minorHAnsi" w:hAnsiTheme="minorHAnsi" w:cstheme="minorHAnsi"/>
          <w:sz w:val="24"/>
        </w:rPr>
        <w:t>relationship with others.</w:t>
      </w:r>
    </w:p>
    <w:p w:rsidR="00E95099" w:rsidRPr="007D4F3A" w:rsidRDefault="00E95099" w:rsidP="00E95099">
      <w:pPr>
        <w:pStyle w:val="ListParagraph"/>
        <w:numPr>
          <w:ilvl w:val="0"/>
          <w:numId w:val="1"/>
        </w:numPr>
        <w:tabs>
          <w:tab w:val="left" w:pos="820"/>
          <w:tab w:val="left" w:pos="821"/>
        </w:tabs>
        <w:spacing w:line="275" w:lineRule="exact"/>
        <w:ind w:hanging="361"/>
        <w:rPr>
          <w:rFonts w:asciiTheme="minorHAnsi" w:hAnsiTheme="minorHAnsi" w:cstheme="minorHAnsi"/>
          <w:sz w:val="24"/>
        </w:rPr>
      </w:pPr>
      <w:r w:rsidRPr="007D4F3A">
        <w:rPr>
          <w:rFonts w:asciiTheme="minorHAnsi" w:hAnsiTheme="minorHAnsi" w:cstheme="minorHAnsi"/>
          <w:sz w:val="24"/>
        </w:rPr>
        <w:t>promote</w:t>
      </w:r>
      <w:r w:rsidRPr="007D4F3A">
        <w:rPr>
          <w:rFonts w:asciiTheme="minorHAnsi" w:hAnsiTheme="minorHAnsi" w:cstheme="minorHAnsi"/>
          <w:spacing w:val="-8"/>
          <w:sz w:val="24"/>
        </w:rPr>
        <w:t xml:space="preserve"> </w:t>
      </w:r>
      <w:r w:rsidRPr="007D4F3A">
        <w:rPr>
          <w:rFonts w:asciiTheme="minorHAnsi" w:hAnsiTheme="minorHAnsi" w:cstheme="minorHAnsi"/>
          <w:sz w:val="24"/>
        </w:rPr>
        <w:t>knowledge</w:t>
      </w:r>
      <w:r w:rsidRPr="007D4F3A">
        <w:rPr>
          <w:rFonts w:asciiTheme="minorHAnsi" w:hAnsiTheme="minorHAnsi" w:cstheme="minorHAnsi"/>
          <w:spacing w:val="-7"/>
          <w:sz w:val="24"/>
        </w:rPr>
        <w:t xml:space="preserve"> </w:t>
      </w:r>
      <w:r w:rsidRPr="007D4F3A">
        <w:rPr>
          <w:rFonts w:asciiTheme="minorHAnsi" w:hAnsiTheme="minorHAnsi" w:cstheme="minorHAnsi"/>
          <w:sz w:val="24"/>
        </w:rPr>
        <w:t>of and</w:t>
      </w:r>
      <w:r w:rsidRPr="007D4F3A">
        <w:rPr>
          <w:rFonts w:asciiTheme="minorHAnsi" w:hAnsiTheme="minorHAnsi" w:cstheme="minorHAnsi"/>
          <w:spacing w:val="-4"/>
          <w:sz w:val="24"/>
        </w:rPr>
        <w:t xml:space="preserve"> </w:t>
      </w:r>
      <w:r w:rsidRPr="007D4F3A">
        <w:rPr>
          <w:rFonts w:asciiTheme="minorHAnsi" w:hAnsiTheme="minorHAnsi" w:cstheme="minorHAnsi"/>
          <w:sz w:val="24"/>
        </w:rPr>
        <w:t>respect</w:t>
      </w:r>
      <w:r w:rsidRPr="007D4F3A">
        <w:rPr>
          <w:rFonts w:asciiTheme="minorHAnsi" w:hAnsiTheme="minorHAnsi" w:cstheme="minorHAnsi"/>
          <w:spacing w:val="-4"/>
          <w:sz w:val="24"/>
        </w:rPr>
        <w:t xml:space="preserve"> </w:t>
      </w:r>
      <w:r w:rsidRPr="007D4F3A">
        <w:rPr>
          <w:rFonts w:asciiTheme="minorHAnsi" w:hAnsiTheme="minorHAnsi" w:cstheme="minorHAnsi"/>
          <w:sz w:val="24"/>
        </w:rPr>
        <w:t>for</w:t>
      </w:r>
      <w:r w:rsidRPr="007D4F3A">
        <w:rPr>
          <w:rFonts w:asciiTheme="minorHAnsi" w:hAnsiTheme="minorHAnsi" w:cstheme="minorHAnsi"/>
          <w:spacing w:val="-4"/>
          <w:sz w:val="24"/>
        </w:rPr>
        <w:t xml:space="preserve"> </w:t>
      </w:r>
      <w:r w:rsidRPr="007D4F3A">
        <w:rPr>
          <w:rFonts w:asciiTheme="minorHAnsi" w:hAnsiTheme="minorHAnsi" w:cstheme="minorHAnsi"/>
          <w:spacing w:val="-2"/>
          <w:sz w:val="24"/>
        </w:rPr>
        <w:t>reproduction</w:t>
      </w:r>
    </w:p>
    <w:p w:rsidR="00E95099" w:rsidRPr="007D4F3A" w:rsidRDefault="00E95099" w:rsidP="00E95099">
      <w:pPr>
        <w:pStyle w:val="ListParagraph"/>
        <w:numPr>
          <w:ilvl w:val="0"/>
          <w:numId w:val="1"/>
        </w:numPr>
        <w:tabs>
          <w:tab w:val="left" w:pos="820"/>
          <w:tab w:val="left" w:pos="821"/>
        </w:tabs>
        <w:spacing w:before="1"/>
        <w:ind w:right="578"/>
        <w:rPr>
          <w:rFonts w:asciiTheme="minorHAnsi" w:hAnsiTheme="minorHAnsi" w:cstheme="minorHAnsi"/>
          <w:sz w:val="24"/>
        </w:rPr>
      </w:pPr>
      <w:r w:rsidRPr="007D4F3A">
        <w:rPr>
          <w:rFonts w:asciiTheme="minorHAnsi" w:hAnsiTheme="minorHAnsi" w:cstheme="minorHAnsi"/>
          <w:sz w:val="24"/>
        </w:rPr>
        <w:t>enable</w:t>
      </w:r>
      <w:r w:rsidRPr="007D4F3A">
        <w:rPr>
          <w:rFonts w:asciiTheme="minorHAnsi" w:hAnsiTheme="minorHAnsi" w:cstheme="minorHAnsi"/>
          <w:spacing w:val="-8"/>
          <w:sz w:val="24"/>
        </w:rPr>
        <w:t xml:space="preserve"> </w:t>
      </w:r>
      <w:r w:rsidRPr="007D4F3A">
        <w:rPr>
          <w:rFonts w:asciiTheme="minorHAnsi" w:hAnsiTheme="minorHAnsi" w:cstheme="minorHAnsi"/>
          <w:sz w:val="24"/>
        </w:rPr>
        <w:t>students</w:t>
      </w:r>
      <w:r w:rsidRPr="007D4F3A">
        <w:rPr>
          <w:rFonts w:asciiTheme="minorHAnsi" w:hAnsiTheme="minorHAnsi" w:cstheme="minorHAnsi"/>
          <w:spacing w:val="-9"/>
          <w:sz w:val="24"/>
        </w:rPr>
        <w:t xml:space="preserve"> </w:t>
      </w:r>
      <w:r w:rsidRPr="007D4F3A">
        <w:rPr>
          <w:rFonts w:asciiTheme="minorHAnsi" w:hAnsiTheme="minorHAnsi" w:cstheme="minorHAnsi"/>
          <w:sz w:val="24"/>
        </w:rPr>
        <w:t>to</w:t>
      </w:r>
      <w:r w:rsidRPr="007D4F3A">
        <w:rPr>
          <w:rFonts w:asciiTheme="minorHAnsi" w:hAnsiTheme="minorHAnsi" w:cstheme="minorHAnsi"/>
          <w:spacing w:val="-12"/>
          <w:sz w:val="24"/>
        </w:rPr>
        <w:t xml:space="preserve"> </w:t>
      </w:r>
      <w:r w:rsidRPr="007D4F3A">
        <w:rPr>
          <w:rFonts w:asciiTheme="minorHAnsi" w:hAnsiTheme="minorHAnsi" w:cstheme="minorHAnsi"/>
          <w:sz w:val="24"/>
        </w:rPr>
        <w:t>develop</w:t>
      </w:r>
      <w:r w:rsidRPr="007D4F3A">
        <w:rPr>
          <w:rFonts w:asciiTheme="minorHAnsi" w:hAnsiTheme="minorHAnsi" w:cstheme="minorHAnsi"/>
          <w:spacing w:val="-8"/>
          <w:sz w:val="24"/>
        </w:rPr>
        <w:t xml:space="preserve"> </w:t>
      </w:r>
      <w:r w:rsidRPr="007D4F3A">
        <w:rPr>
          <w:rFonts w:asciiTheme="minorHAnsi" w:hAnsiTheme="minorHAnsi" w:cstheme="minorHAnsi"/>
          <w:sz w:val="24"/>
        </w:rPr>
        <w:t>attitudes</w:t>
      </w:r>
      <w:r w:rsidRPr="007D4F3A">
        <w:rPr>
          <w:rFonts w:asciiTheme="minorHAnsi" w:hAnsiTheme="minorHAnsi" w:cstheme="minorHAnsi"/>
          <w:spacing w:val="-4"/>
          <w:sz w:val="24"/>
        </w:rPr>
        <w:t xml:space="preserve"> </w:t>
      </w:r>
      <w:r w:rsidRPr="007D4F3A">
        <w:rPr>
          <w:rFonts w:asciiTheme="minorHAnsi" w:hAnsiTheme="minorHAnsi" w:cstheme="minorHAnsi"/>
          <w:sz w:val="24"/>
        </w:rPr>
        <w:t>and</w:t>
      </w:r>
      <w:r w:rsidRPr="007D4F3A">
        <w:rPr>
          <w:rFonts w:asciiTheme="minorHAnsi" w:hAnsiTheme="minorHAnsi" w:cstheme="minorHAnsi"/>
          <w:spacing w:val="-5"/>
          <w:sz w:val="24"/>
        </w:rPr>
        <w:t xml:space="preserve"> </w:t>
      </w:r>
      <w:r w:rsidRPr="007D4F3A">
        <w:rPr>
          <w:rFonts w:asciiTheme="minorHAnsi" w:hAnsiTheme="minorHAnsi" w:cstheme="minorHAnsi"/>
          <w:sz w:val="24"/>
        </w:rPr>
        <w:t>values</w:t>
      </w:r>
      <w:r w:rsidRPr="007D4F3A">
        <w:rPr>
          <w:rFonts w:asciiTheme="minorHAnsi" w:hAnsiTheme="minorHAnsi" w:cstheme="minorHAnsi"/>
          <w:spacing w:val="-6"/>
          <w:sz w:val="24"/>
        </w:rPr>
        <w:t xml:space="preserve"> </w:t>
      </w:r>
      <w:r w:rsidRPr="007D4F3A">
        <w:rPr>
          <w:rFonts w:asciiTheme="minorHAnsi" w:hAnsiTheme="minorHAnsi" w:cstheme="minorHAnsi"/>
          <w:sz w:val="24"/>
        </w:rPr>
        <w:t>toward</w:t>
      </w:r>
      <w:r w:rsidRPr="007D4F3A">
        <w:rPr>
          <w:rFonts w:asciiTheme="minorHAnsi" w:hAnsiTheme="minorHAnsi" w:cstheme="minorHAnsi"/>
          <w:spacing w:val="-5"/>
          <w:sz w:val="24"/>
        </w:rPr>
        <w:t xml:space="preserve"> </w:t>
      </w:r>
      <w:r w:rsidRPr="007D4F3A">
        <w:rPr>
          <w:rFonts w:asciiTheme="minorHAnsi" w:hAnsiTheme="minorHAnsi" w:cstheme="minorHAnsi"/>
          <w:sz w:val="24"/>
        </w:rPr>
        <w:t>their</w:t>
      </w:r>
      <w:r w:rsidRPr="007D4F3A">
        <w:rPr>
          <w:rFonts w:asciiTheme="minorHAnsi" w:hAnsiTheme="minorHAnsi" w:cstheme="minorHAnsi"/>
          <w:spacing w:val="-5"/>
          <w:sz w:val="24"/>
        </w:rPr>
        <w:t xml:space="preserve"> </w:t>
      </w:r>
      <w:r w:rsidRPr="007D4F3A">
        <w:rPr>
          <w:rFonts w:asciiTheme="minorHAnsi" w:hAnsiTheme="minorHAnsi" w:cstheme="minorHAnsi"/>
          <w:sz w:val="24"/>
        </w:rPr>
        <w:t>sexuality</w:t>
      </w:r>
      <w:r w:rsidRPr="007D4F3A">
        <w:rPr>
          <w:rFonts w:asciiTheme="minorHAnsi" w:hAnsiTheme="minorHAnsi" w:cstheme="minorHAnsi"/>
          <w:spacing w:val="-4"/>
          <w:sz w:val="24"/>
        </w:rPr>
        <w:t xml:space="preserve"> </w:t>
      </w:r>
      <w:r w:rsidRPr="007D4F3A">
        <w:rPr>
          <w:rFonts w:asciiTheme="minorHAnsi" w:hAnsiTheme="minorHAnsi" w:cstheme="minorHAnsi"/>
          <w:sz w:val="24"/>
        </w:rPr>
        <w:t>in</w:t>
      </w:r>
      <w:r w:rsidRPr="007D4F3A">
        <w:rPr>
          <w:rFonts w:asciiTheme="minorHAnsi" w:hAnsiTheme="minorHAnsi" w:cstheme="minorHAnsi"/>
          <w:spacing w:val="-5"/>
          <w:sz w:val="24"/>
        </w:rPr>
        <w:t xml:space="preserve"> </w:t>
      </w:r>
      <w:r w:rsidRPr="007D4F3A">
        <w:rPr>
          <w:rFonts w:asciiTheme="minorHAnsi" w:hAnsiTheme="minorHAnsi" w:cstheme="minorHAnsi"/>
          <w:sz w:val="24"/>
        </w:rPr>
        <w:t>a moral, spiritual and social framework, in keepi</w:t>
      </w:r>
      <w:r w:rsidR="009853AD" w:rsidRPr="007D4F3A">
        <w:rPr>
          <w:rFonts w:asciiTheme="minorHAnsi" w:hAnsiTheme="minorHAnsi" w:cstheme="minorHAnsi"/>
          <w:sz w:val="24"/>
        </w:rPr>
        <w:t xml:space="preserve">ng with the ethos of our </w:t>
      </w:r>
      <w:r w:rsidRPr="007D4F3A">
        <w:rPr>
          <w:rFonts w:asciiTheme="minorHAnsi" w:hAnsiTheme="minorHAnsi" w:cstheme="minorHAnsi"/>
          <w:spacing w:val="-2"/>
          <w:sz w:val="24"/>
        </w:rPr>
        <w:t>school.</w:t>
      </w:r>
    </w:p>
    <w:p w:rsidR="00E95099" w:rsidRPr="007D4F3A" w:rsidRDefault="00E95099" w:rsidP="00E95099">
      <w:pPr>
        <w:pStyle w:val="ListParagraph"/>
        <w:numPr>
          <w:ilvl w:val="0"/>
          <w:numId w:val="1"/>
        </w:numPr>
        <w:tabs>
          <w:tab w:val="left" w:pos="820"/>
          <w:tab w:val="left" w:pos="821"/>
        </w:tabs>
        <w:spacing w:before="1" w:line="242" w:lineRule="auto"/>
        <w:ind w:right="488"/>
        <w:rPr>
          <w:rFonts w:asciiTheme="minorHAnsi" w:hAnsiTheme="minorHAnsi" w:cstheme="minorHAnsi"/>
          <w:sz w:val="24"/>
        </w:rPr>
      </w:pPr>
      <w:r w:rsidRPr="007D4F3A">
        <w:rPr>
          <w:rFonts w:asciiTheme="minorHAnsi" w:hAnsiTheme="minorHAnsi" w:cstheme="minorHAnsi"/>
          <w:sz w:val="24"/>
        </w:rPr>
        <w:t>to</w:t>
      </w:r>
      <w:r w:rsidRPr="007D4F3A">
        <w:rPr>
          <w:rFonts w:asciiTheme="minorHAnsi" w:hAnsiTheme="minorHAnsi" w:cstheme="minorHAnsi"/>
          <w:spacing w:val="-7"/>
          <w:sz w:val="24"/>
        </w:rPr>
        <w:t xml:space="preserve"> </w:t>
      </w:r>
      <w:r w:rsidRPr="007D4F3A">
        <w:rPr>
          <w:rFonts w:asciiTheme="minorHAnsi" w:hAnsiTheme="minorHAnsi" w:cstheme="minorHAnsi"/>
          <w:sz w:val="24"/>
        </w:rPr>
        <w:t>support</w:t>
      </w:r>
      <w:r w:rsidRPr="007D4F3A">
        <w:rPr>
          <w:rFonts w:asciiTheme="minorHAnsi" w:hAnsiTheme="minorHAnsi" w:cstheme="minorHAnsi"/>
          <w:spacing w:val="-9"/>
          <w:sz w:val="24"/>
        </w:rPr>
        <w:t xml:space="preserve"> </w:t>
      </w:r>
      <w:r w:rsidRPr="007D4F3A">
        <w:rPr>
          <w:rFonts w:asciiTheme="minorHAnsi" w:hAnsiTheme="minorHAnsi" w:cstheme="minorHAnsi"/>
          <w:sz w:val="24"/>
        </w:rPr>
        <w:t>the</w:t>
      </w:r>
      <w:r w:rsidRPr="007D4F3A">
        <w:rPr>
          <w:rFonts w:asciiTheme="minorHAnsi" w:hAnsiTheme="minorHAnsi" w:cstheme="minorHAnsi"/>
          <w:spacing w:val="-8"/>
          <w:sz w:val="24"/>
        </w:rPr>
        <w:t xml:space="preserve"> </w:t>
      </w:r>
      <w:r w:rsidRPr="007D4F3A">
        <w:rPr>
          <w:rFonts w:asciiTheme="minorHAnsi" w:hAnsiTheme="minorHAnsi" w:cstheme="minorHAnsi"/>
          <w:sz w:val="24"/>
        </w:rPr>
        <w:t>creation</w:t>
      </w:r>
      <w:r w:rsidRPr="007D4F3A">
        <w:rPr>
          <w:rFonts w:asciiTheme="minorHAnsi" w:hAnsiTheme="minorHAnsi" w:cstheme="minorHAnsi"/>
          <w:spacing w:val="-8"/>
          <w:sz w:val="24"/>
        </w:rPr>
        <w:t xml:space="preserve"> </w:t>
      </w:r>
      <w:r w:rsidRPr="007D4F3A">
        <w:rPr>
          <w:rFonts w:asciiTheme="minorHAnsi" w:hAnsiTheme="minorHAnsi" w:cstheme="minorHAnsi"/>
          <w:sz w:val="24"/>
        </w:rPr>
        <w:t>of</w:t>
      </w:r>
      <w:r w:rsidRPr="007D4F3A">
        <w:rPr>
          <w:rFonts w:asciiTheme="minorHAnsi" w:hAnsiTheme="minorHAnsi" w:cstheme="minorHAnsi"/>
          <w:spacing w:val="-5"/>
          <w:sz w:val="24"/>
        </w:rPr>
        <w:t xml:space="preserve"> </w:t>
      </w:r>
      <w:r w:rsidRPr="007D4F3A">
        <w:rPr>
          <w:rFonts w:asciiTheme="minorHAnsi" w:hAnsiTheme="minorHAnsi" w:cstheme="minorHAnsi"/>
          <w:sz w:val="24"/>
        </w:rPr>
        <w:t>a</w:t>
      </w:r>
      <w:r w:rsidRPr="007D4F3A">
        <w:rPr>
          <w:rFonts w:asciiTheme="minorHAnsi" w:hAnsiTheme="minorHAnsi" w:cstheme="minorHAnsi"/>
          <w:spacing w:val="-13"/>
          <w:sz w:val="24"/>
        </w:rPr>
        <w:t xml:space="preserve"> </w:t>
      </w:r>
      <w:r w:rsidRPr="007D4F3A">
        <w:rPr>
          <w:rFonts w:asciiTheme="minorHAnsi" w:hAnsiTheme="minorHAnsi" w:cstheme="minorHAnsi"/>
          <w:sz w:val="24"/>
        </w:rPr>
        <w:t>cultural</w:t>
      </w:r>
      <w:r w:rsidRPr="007D4F3A">
        <w:rPr>
          <w:rFonts w:asciiTheme="minorHAnsi" w:hAnsiTheme="minorHAnsi" w:cstheme="minorHAnsi"/>
          <w:spacing w:val="-4"/>
          <w:sz w:val="24"/>
        </w:rPr>
        <w:t xml:space="preserve"> </w:t>
      </w:r>
      <w:r w:rsidRPr="007D4F3A">
        <w:rPr>
          <w:rFonts w:asciiTheme="minorHAnsi" w:hAnsiTheme="minorHAnsi" w:cstheme="minorHAnsi"/>
          <w:sz w:val="24"/>
        </w:rPr>
        <w:t>and</w:t>
      </w:r>
      <w:r w:rsidRPr="007D4F3A">
        <w:rPr>
          <w:rFonts w:asciiTheme="minorHAnsi" w:hAnsiTheme="minorHAnsi" w:cstheme="minorHAnsi"/>
          <w:spacing w:val="-5"/>
          <w:sz w:val="24"/>
        </w:rPr>
        <w:t xml:space="preserve"> </w:t>
      </w:r>
      <w:r w:rsidRPr="007D4F3A">
        <w:rPr>
          <w:rFonts w:asciiTheme="minorHAnsi" w:hAnsiTheme="minorHAnsi" w:cstheme="minorHAnsi"/>
          <w:sz w:val="24"/>
        </w:rPr>
        <w:t>pastoral</w:t>
      </w:r>
      <w:r w:rsidRPr="007D4F3A">
        <w:rPr>
          <w:rFonts w:asciiTheme="minorHAnsi" w:hAnsiTheme="minorHAnsi" w:cstheme="minorHAnsi"/>
          <w:spacing w:val="-10"/>
          <w:sz w:val="24"/>
        </w:rPr>
        <w:t xml:space="preserve"> </w:t>
      </w:r>
      <w:r w:rsidRPr="007D4F3A">
        <w:rPr>
          <w:rFonts w:asciiTheme="minorHAnsi" w:hAnsiTheme="minorHAnsi" w:cstheme="minorHAnsi"/>
          <w:sz w:val="24"/>
        </w:rPr>
        <w:t>environment</w:t>
      </w:r>
      <w:r w:rsidRPr="007D4F3A">
        <w:rPr>
          <w:rFonts w:asciiTheme="minorHAnsi" w:hAnsiTheme="minorHAnsi" w:cstheme="minorHAnsi"/>
          <w:spacing w:val="-4"/>
          <w:sz w:val="24"/>
        </w:rPr>
        <w:t xml:space="preserve"> </w:t>
      </w:r>
      <w:r w:rsidRPr="007D4F3A">
        <w:rPr>
          <w:rFonts w:asciiTheme="minorHAnsi" w:hAnsiTheme="minorHAnsi" w:cstheme="minorHAnsi"/>
          <w:sz w:val="24"/>
        </w:rPr>
        <w:t>in</w:t>
      </w:r>
      <w:r w:rsidRPr="007D4F3A">
        <w:rPr>
          <w:rFonts w:asciiTheme="minorHAnsi" w:hAnsiTheme="minorHAnsi" w:cstheme="minorHAnsi"/>
          <w:spacing w:val="-4"/>
          <w:sz w:val="24"/>
        </w:rPr>
        <w:t xml:space="preserve"> </w:t>
      </w:r>
      <w:r w:rsidRPr="007D4F3A">
        <w:rPr>
          <w:rFonts w:asciiTheme="minorHAnsi" w:hAnsiTheme="minorHAnsi" w:cstheme="minorHAnsi"/>
          <w:sz w:val="24"/>
        </w:rPr>
        <w:t>which</w:t>
      </w:r>
      <w:r w:rsidRPr="007D4F3A">
        <w:rPr>
          <w:rFonts w:asciiTheme="minorHAnsi" w:hAnsiTheme="minorHAnsi" w:cstheme="minorHAnsi"/>
          <w:spacing w:val="-7"/>
          <w:sz w:val="24"/>
        </w:rPr>
        <w:t xml:space="preserve"> </w:t>
      </w:r>
      <w:r w:rsidRPr="007D4F3A">
        <w:rPr>
          <w:rFonts w:asciiTheme="minorHAnsi" w:hAnsiTheme="minorHAnsi" w:cstheme="minorHAnsi"/>
          <w:sz w:val="24"/>
        </w:rPr>
        <w:t>the sexual health and wellbeing can flourish.</w:t>
      </w:r>
    </w:p>
    <w:p w:rsidR="00E95099" w:rsidRDefault="00E95099" w:rsidP="00E95099">
      <w:pPr>
        <w:pStyle w:val="ListParagraph"/>
        <w:numPr>
          <w:ilvl w:val="0"/>
          <w:numId w:val="1"/>
        </w:numPr>
        <w:tabs>
          <w:tab w:val="left" w:pos="820"/>
          <w:tab w:val="left" w:pos="821"/>
        </w:tabs>
        <w:spacing w:line="242" w:lineRule="auto"/>
        <w:ind w:right="308"/>
        <w:rPr>
          <w:rFonts w:asciiTheme="minorHAnsi" w:hAnsiTheme="minorHAnsi" w:cstheme="minorHAnsi"/>
          <w:sz w:val="24"/>
        </w:rPr>
      </w:pPr>
      <w:r w:rsidRPr="007D4F3A">
        <w:rPr>
          <w:rFonts w:asciiTheme="minorHAnsi" w:hAnsiTheme="minorHAnsi" w:cstheme="minorHAnsi"/>
          <w:sz w:val="24"/>
        </w:rPr>
        <w:t>provide</w:t>
      </w:r>
      <w:r w:rsidRPr="007D4F3A">
        <w:rPr>
          <w:rFonts w:asciiTheme="minorHAnsi" w:hAnsiTheme="minorHAnsi" w:cstheme="minorHAnsi"/>
          <w:spacing w:val="-8"/>
          <w:sz w:val="24"/>
        </w:rPr>
        <w:t xml:space="preserve"> </w:t>
      </w:r>
      <w:r w:rsidRPr="007D4F3A">
        <w:rPr>
          <w:rFonts w:asciiTheme="minorHAnsi" w:hAnsiTheme="minorHAnsi" w:cstheme="minorHAnsi"/>
          <w:sz w:val="24"/>
        </w:rPr>
        <w:t>opportunities</w:t>
      </w:r>
      <w:r w:rsidRPr="007D4F3A">
        <w:rPr>
          <w:rFonts w:asciiTheme="minorHAnsi" w:hAnsiTheme="minorHAnsi" w:cstheme="minorHAnsi"/>
          <w:spacing w:val="-11"/>
          <w:sz w:val="24"/>
        </w:rPr>
        <w:t xml:space="preserve"> </w:t>
      </w:r>
      <w:r w:rsidRPr="007D4F3A">
        <w:rPr>
          <w:rFonts w:asciiTheme="minorHAnsi" w:hAnsiTheme="minorHAnsi" w:cstheme="minorHAnsi"/>
          <w:sz w:val="24"/>
        </w:rPr>
        <w:t>for</w:t>
      </w:r>
      <w:r w:rsidRPr="007D4F3A">
        <w:rPr>
          <w:rFonts w:asciiTheme="minorHAnsi" w:hAnsiTheme="minorHAnsi" w:cstheme="minorHAnsi"/>
          <w:spacing w:val="-6"/>
          <w:sz w:val="24"/>
        </w:rPr>
        <w:t xml:space="preserve"> </w:t>
      </w:r>
      <w:r w:rsidR="00D84781">
        <w:rPr>
          <w:rFonts w:asciiTheme="minorHAnsi" w:hAnsiTheme="minorHAnsi" w:cstheme="minorHAnsi"/>
          <w:sz w:val="24"/>
        </w:rPr>
        <w:t>students</w:t>
      </w:r>
      <w:r w:rsidRPr="007D4F3A">
        <w:rPr>
          <w:rFonts w:asciiTheme="minorHAnsi" w:hAnsiTheme="minorHAnsi" w:cstheme="minorHAnsi"/>
          <w:spacing w:val="-11"/>
          <w:sz w:val="24"/>
        </w:rPr>
        <w:t xml:space="preserve"> </w:t>
      </w:r>
      <w:r w:rsidRPr="007D4F3A">
        <w:rPr>
          <w:rFonts w:asciiTheme="minorHAnsi" w:hAnsiTheme="minorHAnsi" w:cstheme="minorHAnsi"/>
          <w:sz w:val="24"/>
        </w:rPr>
        <w:t>to</w:t>
      </w:r>
      <w:r w:rsidRPr="007D4F3A">
        <w:rPr>
          <w:rFonts w:asciiTheme="minorHAnsi" w:hAnsiTheme="minorHAnsi" w:cstheme="minorHAnsi"/>
          <w:spacing w:val="-12"/>
          <w:sz w:val="24"/>
        </w:rPr>
        <w:t xml:space="preserve"> </w:t>
      </w:r>
      <w:r w:rsidRPr="007D4F3A">
        <w:rPr>
          <w:rFonts w:asciiTheme="minorHAnsi" w:hAnsiTheme="minorHAnsi" w:cstheme="minorHAnsi"/>
          <w:sz w:val="24"/>
        </w:rPr>
        <w:t>learn</w:t>
      </w:r>
      <w:r w:rsidRPr="007D4F3A">
        <w:rPr>
          <w:rFonts w:asciiTheme="minorHAnsi" w:hAnsiTheme="minorHAnsi" w:cstheme="minorHAnsi"/>
          <w:spacing w:val="-10"/>
          <w:sz w:val="24"/>
        </w:rPr>
        <w:t xml:space="preserve"> </w:t>
      </w:r>
      <w:r w:rsidRPr="007D4F3A">
        <w:rPr>
          <w:rFonts w:asciiTheme="minorHAnsi" w:hAnsiTheme="minorHAnsi" w:cstheme="minorHAnsi"/>
          <w:sz w:val="24"/>
        </w:rPr>
        <w:t>about</w:t>
      </w:r>
      <w:r w:rsidRPr="007D4F3A">
        <w:rPr>
          <w:rFonts w:asciiTheme="minorHAnsi" w:hAnsiTheme="minorHAnsi" w:cstheme="minorHAnsi"/>
          <w:spacing w:val="-6"/>
          <w:sz w:val="24"/>
        </w:rPr>
        <w:t xml:space="preserve"> </w:t>
      </w:r>
      <w:r w:rsidRPr="007D4F3A">
        <w:rPr>
          <w:rFonts w:asciiTheme="minorHAnsi" w:hAnsiTheme="minorHAnsi" w:cstheme="minorHAnsi"/>
          <w:sz w:val="24"/>
        </w:rPr>
        <w:t>relationships</w:t>
      </w:r>
      <w:r w:rsidRPr="007D4F3A">
        <w:rPr>
          <w:rFonts w:asciiTheme="minorHAnsi" w:hAnsiTheme="minorHAnsi" w:cstheme="minorHAnsi"/>
          <w:spacing w:val="-6"/>
          <w:sz w:val="24"/>
        </w:rPr>
        <w:t xml:space="preserve"> </w:t>
      </w:r>
      <w:r w:rsidRPr="007D4F3A">
        <w:rPr>
          <w:rFonts w:asciiTheme="minorHAnsi" w:hAnsiTheme="minorHAnsi" w:cstheme="minorHAnsi"/>
          <w:sz w:val="24"/>
        </w:rPr>
        <w:t>and</w:t>
      </w:r>
      <w:r w:rsidRPr="007D4F3A">
        <w:rPr>
          <w:rFonts w:asciiTheme="minorHAnsi" w:hAnsiTheme="minorHAnsi" w:cstheme="minorHAnsi"/>
          <w:spacing w:val="-6"/>
          <w:sz w:val="24"/>
        </w:rPr>
        <w:t xml:space="preserve"> </w:t>
      </w:r>
      <w:r w:rsidRPr="007D4F3A">
        <w:rPr>
          <w:rFonts w:asciiTheme="minorHAnsi" w:hAnsiTheme="minorHAnsi" w:cstheme="minorHAnsi"/>
          <w:sz w:val="24"/>
        </w:rPr>
        <w:t>sexuality</w:t>
      </w:r>
      <w:r w:rsidRPr="007D4F3A">
        <w:rPr>
          <w:rFonts w:asciiTheme="minorHAnsi" w:hAnsiTheme="minorHAnsi" w:cstheme="minorHAnsi"/>
          <w:spacing w:val="-2"/>
          <w:sz w:val="24"/>
        </w:rPr>
        <w:t xml:space="preserve"> </w:t>
      </w:r>
      <w:r w:rsidRPr="007D4F3A">
        <w:rPr>
          <w:rFonts w:asciiTheme="minorHAnsi" w:hAnsiTheme="minorHAnsi" w:cstheme="minorHAnsi"/>
          <w:sz w:val="24"/>
        </w:rPr>
        <w:t>in ways that help them think and act in a moral, caring and responsible way.</w:t>
      </w:r>
    </w:p>
    <w:p w:rsidR="00F83F64" w:rsidRDefault="00F83F64" w:rsidP="00F83F64">
      <w:pPr>
        <w:tabs>
          <w:tab w:val="left" w:pos="820"/>
          <w:tab w:val="left" w:pos="821"/>
        </w:tabs>
        <w:spacing w:line="242" w:lineRule="auto"/>
        <w:ind w:right="308"/>
        <w:rPr>
          <w:rFonts w:asciiTheme="minorHAnsi" w:hAnsiTheme="minorHAnsi" w:cstheme="minorHAnsi"/>
          <w:sz w:val="24"/>
        </w:rPr>
      </w:pPr>
    </w:p>
    <w:p w:rsidR="00F83F64" w:rsidRDefault="00D84781" w:rsidP="00F83F64">
      <w:p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b/>
          <w:sz w:val="24"/>
        </w:rPr>
        <w:t>Objectives of the RSE P</w:t>
      </w:r>
      <w:r w:rsidR="00F83F64" w:rsidRPr="005D0612">
        <w:rPr>
          <w:rFonts w:asciiTheme="minorHAnsi" w:hAnsiTheme="minorHAnsi" w:cstheme="minorHAnsi"/>
          <w:b/>
          <w:sz w:val="24"/>
        </w:rPr>
        <w:t>rogramme</w:t>
      </w:r>
    </w:p>
    <w:p w:rsidR="00F83F64" w:rsidRDefault="00F83F64" w:rsidP="00F83F64">
      <w:p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RSE should enable students to:</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Acquire the understanding and skills necessary to form healthy friendships and relationships</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Develop a positive sense of self awareness and the skills fo</w:t>
      </w:r>
      <w:r w:rsidR="00D84781">
        <w:rPr>
          <w:rFonts w:asciiTheme="minorHAnsi" w:hAnsiTheme="minorHAnsi" w:cstheme="minorHAnsi"/>
          <w:sz w:val="24"/>
        </w:rPr>
        <w:t>r building and maintaining self-esteem and self-</w:t>
      </w:r>
      <w:r>
        <w:rPr>
          <w:rFonts w:asciiTheme="minorHAnsi" w:hAnsiTheme="minorHAnsi" w:cstheme="minorHAnsi"/>
          <w:sz w:val="24"/>
        </w:rPr>
        <w:t>worth.</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Become aware of the variety of ways in which individuals grow and change,</w:t>
      </w:r>
      <w:r w:rsidR="00D84781">
        <w:rPr>
          <w:rFonts w:asciiTheme="minorHAnsi" w:hAnsiTheme="minorHAnsi" w:cstheme="minorHAnsi"/>
          <w:sz w:val="24"/>
        </w:rPr>
        <w:t xml:space="preserve"> especially during adolescence </w:t>
      </w:r>
      <w:r>
        <w:rPr>
          <w:rFonts w:asciiTheme="minorHAnsi" w:hAnsiTheme="minorHAnsi" w:cstheme="minorHAnsi"/>
          <w:sz w:val="24"/>
        </w:rPr>
        <w:t>and to develop res</w:t>
      </w:r>
      <w:r w:rsidR="00C70BD8">
        <w:rPr>
          <w:rFonts w:asciiTheme="minorHAnsi" w:hAnsiTheme="minorHAnsi" w:cstheme="minorHAnsi"/>
          <w:sz w:val="24"/>
        </w:rPr>
        <w:t>p</w:t>
      </w:r>
      <w:r>
        <w:rPr>
          <w:rFonts w:asciiTheme="minorHAnsi" w:hAnsiTheme="minorHAnsi" w:cstheme="minorHAnsi"/>
          <w:sz w:val="24"/>
        </w:rPr>
        <w:t>ect for difference between individuals.</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Understand human physiology with particular reference to the reproductive cycle, human fertility and sexually transmitted infections.</w:t>
      </w:r>
      <w:r w:rsidR="00D84781">
        <w:rPr>
          <w:rFonts w:asciiTheme="minorHAnsi" w:hAnsiTheme="minorHAnsi" w:cstheme="minorHAnsi"/>
          <w:sz w:val="24"/>
        </w:rPr>
        <w:t xml:space="preserve"> </w:t>
      </w:r>
      <w:r>
        <w:rPr>
          <w:rFonts w:asciiTheme="minorHAnsi" w:hAnsiTheme="minorHAnsi" w:cstheme="minorHAnsi"/>
          <w:sz w:val="24"/>
        </w:rPr>
        <w:t>(STI’s)</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Understand sexual development and identity and explore aspects of sex</w:t>
      </w:r>
      <w:r w:rsidR="00417CB2">
        <w:rPr>
          <w:rFonts w:asciiTheme="minorHAnsi" w:hAnsiTheme="minorHAnsi" w:cstheme="minorHAnsi"/>
          <w:sz w:val="24"/>
        </w:rPr>
        <w:t>uality including sex roles, stereotyping</w:t>
      </w:r>
      <w:r>
        <w:rPr>
          <w:rFonts w:asciiTheme="minorHAnsi" w:hAnsiTheme="minorHAnsi" w:cstheme="minorHAnsi"/>
          <w:sz w:val="24"/>
        </w:rPr>
        <w:t>, gender issues</w:t>
      </w:r>
      <w:r w:rsidR="00D84781">
        <w:rPr>
          <w:rFonts w:asciiTheme="minorHAnsi" w:hAnsiTheme="minorHAnsi" w:cstheme="minorHAnsi"/>
          <w:sz w:val="24"/>
        </w:rPr>
        <w:t xml:space="preserve"> and gender ident</w:t>
      </w:r>
      <w:r w:rsidR="00196B77">
        <w:rPr>
          <w:rFonts w:asciiTheme="minorHAnsi" w:hAnsiTheme="minorHAnsi" w:cstheme="minorHAnsi"/>
          <w:sz w:val="24"/>
        </w:rPr>
        <w:t>ity</w:t>
      </w:r>
      <w:r>
        <w:rPr>
          <w:rFonts w:asciiTheme="minorHAnsi" w:hAnsiTheme="minorHAnsi" w:cstheme="minorHAnsi"/>
          <w:sz w:val="24"/>
        </w:rPr>
        <w:t xml:space="preserve"> and cultural influences on sexuality.</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Value family life and appreciate the responsibilities of parenthood.</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Develop strategies for decisions and actions consistent with personal moral integrity and respectful of the rights and dignity of others.</w:t>
      </w:r>
    </w:p>
    <w:p w:rsidR="00F83F64" w:rsidRDefault="00F83F64" w:rsidP="00F83F64">
      <w:pPr>
        <w:pStyle w:val="ListParagraph"/>
        <w:numPr>
          <w:ilvl w:val="0"/>
          <w:numId w:val="16"/>
        </w:numPr>
        <w:tabs>
          <w:tab w:val="left" w:pos="820"/>
          <w:tab w:val="left" w:pos="821"/>
        </w:tabs>
        <w:spacing w:line="242" w:lineRule="auto"/>
        <w:ind w:right="308"/>
        <w:rPr>
          <w:rFonts w:asciiTheme="minorHAnsi" w:hAnsiTheme="minorHAnsi" w:cstheme="minorHAnsi"/>
          <w:sz w:val="24"/>
        </w:rPr>
      </w:pPr>
      <w:r>
        <w:rPr>
          <w:rFonts w:asciiTheme="minorHAnsi" w:hAnsiTheme="minorHAnsi" w:cstheme="minorHAnsi"/>
          <w:sz w:val="24"/>
        </w:rPr>
        <w:t>Develop skills for coping with peer pressure, conflict and threats to personal safety.</w:t>
      </w:r>
    </w:p>
    <w:p w:rsidR="00DD5013" w:rsidRDefault="00DD5013" w:rsidP="00DD5013">
      <w:pPr>
        <w:tabs>
          <w:tab w:val="left" w:pos="820"/>
          <w:tab w:val="left" w:pos="821"/>
        </w:tabs>
        <w:spacing w:line="242" w:lineRule="auto"/>
        <w:ind w:right="308"/>
        <w:rPr>
          <w:sz w:val="24"/>
        </w:rPr>
      </w:pPr>
    </w:p>
    <w:p w:rsidR="00F83F64" w:rsidRPr="005D0612" w:rsidRDefault="00F83F64" w:rsidP="00F83F64">
      <w:pPr>
        <w:widowControl/>
        <w:autoSpaceDE/>
        <w:autoSpaceDN/>
        <w:ind w:left="720"/>
        <w:rPr>
          <w:rFonts w:asciiTheme="minorHAnsi" w:eastAsia="Georgia" w:hAnsiTheme="minorHAnsi" w:cstheme="minorHAnsi"/>
          <w:b/>
          <w:sz w:val="24"/>
        </w:rPr>
      </w:pPr>
      <w:r w:rsidRPr="005D0612">
        <w:rPr>
          <w:rFonts w:asciiTheme="minorHAnsi" w:eastAsia="Georgia" w:hAnsiTheme="minorHAnsi" w:cstheme="minorHAnsi"/>
          <w:b/>
          <w:sz w:val="24"/>
        </w:rPr>
        <w:t>Objectives of the RSE policy</w:t>
      </w:r>
    </w:p>
    <w:p w:rsidR="00DD5013" w:rsidRPr="005D0612" w:rsidRDefault="00DD5013" w:rsidP="00DD5013">
      <w:pPr>
        <w:widowControl/>
        <w:numPr>
          <w:ilvl w:val="0"/>
          <w:numId w:val="3"/>
        </w:numPr>
        <w:autoSpaceDE/>
        <w:autoSpaceDN/>
        <w:rPr>
          <w:rFonts w:asciiTheme="minorHAnsi" w:eastAsia="Georgia" w:hAnsiTheme="minorHAnsi" w:cstheme="minorHAnsi"/>
          <w:sz w:val="24"/>
        </w:rPr>
      </w:pPr>
      <w:r w:rsidRPr="005D0612">
        <w:rPr>
          <w:rFonts w:asciiTheme="minorHAnsi" w:eastAsia="Georgia" w:hAnsiTheme="minorHAnsi" w:cstheme="minorHAnsi"/>
          <w:sz w:val="24"/>
        </w:rPr>
        <w:t>The policy will ensure clarity and consensus on how RSE is taught in the school.</w:t>
      </w:r>
    </w:p>
    <w:p w:rsidR="00DD5013" w:rsidRPr="005D0612" w:rsidRDefault="00DD5013" w:rsidP="00DD5013">
      <w:pPr>
        <w:widowControl/>
        <w:numPr>
          <w:ilvl w:val="0"/>
          <w:numId w:val="3"/>
        </w:numPr>
        <w:autoSpaceDE/>
        <w:autoSpaceDN/>
        <w:rPr>
          <w:rFonts w:asciiTheme="minorHAnsi" w:eastAsia="Georgia" w:hAnsiTheme="minorHAnsi" w:cstheme="minorHAnsi"/>
          <w:sz w:val="24"/>
        </w:rPr>
      </w:pPr>
      <w:r w:rsidRPr="005D0612">
        <w:rPr>
          <w:rFonts w:asciiTheme="minorHAnsi" w:eastAsia="Georgia" w:hAnsiTheme="minorHAnsi" w:cstheme="minorHAnsi"/>
          <w:sz w:val="24"/>
        </w:rPr>
        <w:t>It will articulate the relationship of RSE to SPHE.</w:t>
      </w:r>
    </w:p>
    <w:p w:rsidR="00DD5013" w:rsidRPr="005D0612" w:rsidRDefault="00DD5013" w:rsidP="00DD5013">
      <w:pPr>
        <w:widowControl/>
        <w:numPr>
          <w:ilvl w:val="0"/>
          <w:numId w:val="3"/>
        </w:numPr>
        <w:autoSpaceDE/>
        <w:autoSpaceDN/>
        <w:rPr>
          <w:rFonts w:asciiTheme="minorHAnsi" w:eastAsia="Georgia" w:hAnsiTheme="minorHAnsi" w:cstheme="minorHAnsi"/>
          <w:sz w:val="24"/>
        </w:rPr>
      </w:pPr>
      <w:r w:rsidRPr="005D0612">
        <w:rPr>
          <w:rFonts w:asciiTheme="minorHAnsi" w:eastAsia="Georgia" w:hAnsiTheme="minorHAnsi" w:cstheme="minorHAnsi"/>
          <w:sz w:val="24"/>
        </w:rPr>
        <w:t xml:space="preserve">It will </w:t>
      </w:r>
      <w:r w:rsidR="00D84781">
        <w:rPr>
          <w:rFonts w:asciiTheme="minorHAnsi" w:eastAsia="Georgia" w:hAnsiTheme="minorHAnsi" w:cstheme="minorHAnsi"/>
          <w:sz w:val="24"/>
        </w:rPr>
        <w:t>articulate the aims of the RSE P</w:t>
      </w:r>
      <w:r w:rsidRPr="005D0612">
        <w:rPr>
          <w:rFonts w:asciiTheme="minorHAnsi" w:eastAsia="Georgia" w:hAnsiTheme="minorHAnsi" w:cstheme="minorHAnsi"/>
          <w:sz w:val="24"/>
        </w:rPr>
        <w:t>rogramme.</w:t>
      </w:r>
    </w:p>
    <w:p w:rsidR="00DD5013" w:rsidRPr="005D0612" w:rsidRDefault="00DD5013" w:rsidP="00DD5013">
      <w:pPr>
        <w:widowControl/>
        <w:numPr>
          <w:ilvl w:val="0"/>
          <w:numId w:val="3"/>
        </w:numPr>
        <w:autoSpaceDE/>
        <w:autoSpaceDN/>
        <w:rPr>
          <w:rFonts w:asciiTheme="minorHAnsi" w:eastAsia="Georgia" w:hAnsiTheme="minorHAnsi" w:cstheme="minorHAnsi"/>
          <w:sz w:val="24"/>
        </w:rPr>
      </w:pPr>
      <w:r w:rsidRPr="005D0612">
        <w:rPr>
          <w:rFonts w:asciiTheme="minorHAnsi" w:eastAsia="Georgia" w:hAnsiTheme="minorHAnsi" w:cstheme="minorHAnsi"/>
          <w:sz w:val="24"/>
        </w:rPr>
        <w:t xml:space="preserve">It will clarify the rights, roles and responsibilities of all within the school community, in relation to the RSE Programme, with particular reference to school staff, students, parents/guardians and the board of management/trustees. </w:t>
      </w:r>
    </w:p>
    <w:p w:rsidR="00DD5013" w:rsidRPr="005D0612" w:rsidRDefault="00DD5013" w:rsidP="00DD5013">
      <w:pPr>
        <w:widowControl/>
        <w:numPr>
          <w:ilvl w:val="0"/>
          <w:numId w:val="3"/>
        </w:numPr>
        <w:autoSpaceDE/>
        <w:autoSpaceDN/>
        <w:rPr>
          <w:rFonts w:asciiTheme="minorHAnsi" w:eastAsia="Georgia" w:hAnsiTheme="minorHAnsi" w:cstheme="minorHAnsi"/>
          <w:sz w:val="24"/>
        </w:rPr>
      </w:pPr>
      <w:r w:rsidRPr="005D0612">
        <w:rPr>
          <w:rFonts w:asciiTheme="minorHAnsi" w:eastAsia="Georgia" w:hAnsiTheme="minorHAnsi" w:cstheme="minorHAnsi"/>
          <w:sz w:val="24"/>
        </w:rPr>
        <w:t>It will ensure that teachers, parents/guardians and students understand how the teaching of RSE is linked to the school ethos.</w:t>
      </w:r>
    </w:p>
    <w:p w:rsidR="00DD5013" w:rsidRPr="00DD5013" w:rsidRDefault="00DD5013" w:rsidP="00DD5013">
      <w:pPr>
        <w:widowControl/>
        <w:numPr>
          <w:ilvl w:val="0"/>
          <w:numId w:val="3"/>
        </w:numPr>
        <w:autoSpaceDE/>
        <w:autoSpaceDN/>
        <w:rPr>
          <w:rFonts w:ascii="Arial" w:hAnsi="Arial" w:cs="Arial"/>
          <w:sz w:val="20"/>
          <w:szCs w:val="20"/>
        </w:rPr>
      </w:pPr>
      <w:r w:rsidRPr="005D0612">
        <w:rPr>
          <w:rFonts w:asciiTheme="minorHAnsi" w:eastAsia="Georgia" w:hAnsiTheme="minorHAnsi" w:cstheme="minorHAnsi"/>
          <w:sz w:val="24"/>
        </w:rPr>
        <w:t>It will provide information on the practicalities of delivering the programme.</w:t>
      </w:r>
    </w:p>
    <w:p w:rsidR="00DD5013" w:rsidRDefault="00DD5013" w:rsidP="00DD5013">
      <w:pPr>
        <w:widowControl/>
        <w:autoSpaceDE/>
        <w:autoSpaceDN/>
        <w:rPr>
          <w:rFonts w:ascii="Arial" w:hAnsi="Arial" w:cs="Arial"/>
          <w:bCs/>
          <w:sz w:val="20"/>
          <w:szCs w:val="20"/>
        </w:rPr>
      </w:pPr>
    </w:p>
    <w:p w:rsidR="007D4F3A" w:rsidRPr="005160E8" w:rsidRDefault="00DD5013" w:rsidP="00DD5013">
      <w:pPr>
        <w:pStyle w:val="Heading2"/>
        <w:spacing w:before="70"/>
        <w:ind w:left="0"/>
        <w:rPr>
          <w:rFonts w:asciiTheme="minorHAnsi" w:hAnsiTheme="minorHAnsi" w:cstheme="minorHAnsi"/>
        </w:rPr>
      </w:pPr>
      <w:r w:rsidRPr="005160E8">
        <w:rPr>
          <w:rFonts w:asciiTheme="minorHAnsi" w:hAnsiTheme="minorHAnsi" w:cstheme="minorHAnsi"/>
        </w:rPr>
        <w:t>Provision of training and staff development</w:t>
      </w:r>
    </w:p>
    <w:p w:rsidR="001168AB" w:rsidRPr="007D4F3A" w:rsidRDefault="001168AB" w:rsidP="00DD5013">
      <w:pPr>
        <w:pStyle w:val="Heading2"/>
        <w:spacing w:before="70"/>
        <w:ind w:left="0"/>
        <w:rPr>
          <w:rFonts w:asciiTheme="minorHAnsi" w:hAnsiTheme="minorHAnsi" w:cstheme="minorHAnsi"/>
          <w:b w:val="0"/>
        </w:rPr>
      </w:pPr>
      <w:r w:rsidRPr="007D4F3A">
        <w:rPr>
          <w:rFonts w:asciiTheme="minorHAnsi" w:hAnsiTheme="minorHAnsi" w:cstheme="minorHAnsi"/>
          <w:b w:val="0"/>
        </w:rPr>
        <w:t xml:space="preserve">Arrangements regarding the deployment of staff will be made by the Principal. </w:t>
      </w:r>
    </w:p>
    <w:p w:rsidR="001168AB" w:rsidRPr="007D4F3A" w:rsidRDefault="001168AB" w:rsidP="00DD5013">
      <w:pPr>
        <w:pStyle w:val="Heading2"/>
        <w:spacing w:before="70"/>
        <w:ind w:left="0"/>
        <w:rPr>
          <w:rFonts w:asciiTheme="minorHAnsi" w:hAnsiTheme="minorHAnsi" w:cstheme="minorHAnsi"/>
          <w:b w:val="0"/>
        </w:rPr>
      </w:pPr>
      <w:r w:rsidRPr="007D4F3A">
        <w:rPr>
          <w:rFonts w:asciiTheme="minorHAnsi" w:hAnsiTheme="minorHAnsi" w:cstheme="minorHAnsi"/>
          <w:b w:val="0"/>
        </w:rPr>
        <w:t xml:space="preserve">Teachers will be consulted and where practicable, teachers who express an interest in teaching </w:t>
      </w:r>
      <w:r w:rsidR="007D4F3A">
        <w:rPr>
          <w:rFonts w:asciiTheme="minorHAnsi" w:hAnsiTheme="minorHAnsi" w:cstheme="minorHAnsi"/>
          <w:b w:val="0"/>
        </w:rPr>
        <w:t xml:space="preserve">SPHE/RSE will be timetabled.  </w:t>
      </w:r>
    </w:p>
    <w:p w:rsidR="001168AB" w:rsidRPr="007D4F3A" w:rsidRDefault="001168AB" w:rsidP="00DD5013">
      <w:pPr>
        <w:pStyle w:val="Heading2"/>
        <w:spacing w:before="70"/>
        <w:ind w:left="0"/>
        <w:rPr>
          <w:rFonts w:asciiTheme="minorHAnsi" w:hAnsiTheme="minorHAnsi" w:cstheme="minorHAnsi"/>
          <w:b w:val="0"/>
        </w:rPr>
      </w:pPr>
    </w:p>
    <w:p w:rsidR="001168AB" w:rsidRPr="007D4F3A" w:rsidRDefault="001168AB" w:rsidP="00DD5013">
      <w:pPr>
        <w:pStyle w:val="Heading2"/>
        <w:spacing w:before="70"/>
        <w:ind w:left="0"/>
        <w:rPr>
          <w:rFonts w:asciiTheme="minorHAnsi" w:hAnsiTheme="minorHAnsi" w:cstheme="minorHAnsi"/>
          <w:b w:val="0"/>
        </w:rPr>
      </w:pPr>
      <w:r w:rsidRPr="007D4F3A">
        <w:rPr>
          <w:rFonts w:asciiTheme="minorHAnsi" w:hAnsiTheme="minorHAnsi" w:cstheme="minorHAnsi"/>
          <w:b w:val="0"/>
        </w:rPr>
        <w:t xml:space="preserve">All teachers involved in this work do not have to be “experts” on the issues concerned. However, they do require sensitivity to the needs of the group, an ability to deal with questions openly/honestly and preparedness to refer to more expert advice if necessary. The skills acquired in general teaching apply also to RSE.   </w:t>
      </w:r>
    </w:p>
    <w:p w:rsidR="001168AB" w:rsidRPr="007D4F3A" w:rsidRDefault="001168AB" w:rsidP="00DD5013">
      <w:pPr>
        <w:pStyle w:val="Heading2"/>
        <w:spacing w:before="70"/>
        <w:ind w:left="0"/>
        <w:rPr>
          <w:rFonts w:asciiTheme="minorHAnsi" w:hAnsiTheme="minorHAnsi" w:cstheme="minorHAnsi"/>
          <w:b w:val="0"/>
        </w:rPr>
      </w:pPr>
    </w:p>
    <w:p w:rsidR="001168AB" w:rsidRPr="007D4F3A" w:rsidRDefault="001168AB" w:rsidP="00DD5013">
      <w:pPr>
        <w:pStyle w:val="Heading2"/>
        <w:spacing w:before="70"/>
        <w:ind w:left="0"/>
        <w:rPr>
          <w:rFonts w:asciiTheme="minorHAnsi" w:hAnsiTheme="minorHAnsi" w:cstheme="minorHAnsi"/>
          <w:b w:val="0"/>
        </w:rPr>
      </w:pPr>
      <w:r w:rsidRPr="007D4F3A">
        <w:rPr>
          <w:rFonts w:asciiTheme="minorHAnsi" w:hAnsiTheme="minorHAnsi" w:cstheme="minorHAnsi"/>
          <w:b w:val="0"/>
        </w:rPr>
        <w:t>In</w:t>
      </w:r>
      <w:r w:rsidR="00417CB2">
        <w:rPr>
          <w:rFonts w:asciiTheme="minorHAnsi" w:hAnsiTheme="minorHAnsi" w:cstheme="minorHAnsi"/>
          <w:b w:val="0"/>
        </w:rPr>
        <w:t>-</w:t>
      </w:r>
      <w:r w:rsidRPr="007D4F3A">
        <w:rPr>
          <w:rFonts w:asciiTheme="minorHAnsi" w:hAnsiTheme="minorHAnsi" w:cstheme="minorHAnsi"/>
          <w:b w:val="0"/>
        </w:rPr>
        <w:t xml:space="preserve"> service training for the teaching of RSE will be encouraged and facilitated by the school. Available training opportunities will be identified via www.PDST.ie  </w:t>
      </w:r>
    </w:p>
    <w:p w:rsidR="001168AB" w:rsidRPr="007D4F3A" w:rsidRDefault="001168AB" w:rsidP="00DD5013">
      <w:pPr>
        <w:pStyle w:val="Heading2"/>
        <w:spacing w:before="70"/>
        <w:ind w:left="0"/>
        <w:rPr>
          <w:rFonts w:asciiTheme="minorHAnsi" w:hAnsiTheme="minorHAnsi" w:cstheme="minorHAnsi"/>
          <w:b w:val="0"/>
        </w:rPr>
      </w:pPr>
    </w:p>
    <w:p w:rsidR="001168AB" w:rsidRPr="007D4F3A" w:rsidRDefault="005770A7" w:rsidP="00DD5013">
      <w:pPr>
        <w:pStyle w:val="Heading2"/>
        <w:spacing w:before="70"/>
        <w:ind w:left="0"/>
        <w:rPr>
          <w:rFonts w:asciiTheme="minorHAnsi" w:hAnsiTheme="minorHAnsi" w:cstheme="minorHAnsi"/>
          <w:b w:val="0"/>
        </w:rPr>
      </w:pPr>
      <w:r>
        <w:rPr>
          <w:rFonts w:asciiTheme="minorHAnsi" w:hAnsiTheme="minorHAnsi" w:cstheme="minorHAnsi"/>
          <w:b w:val="0"/>
        </w:rPr>
        <w:t>The school has an SPHE Coordinator.  This Co</w:t>
      </w:r>
      <w:r w:rsidR="001168AB" w:rsidRPr="007D4F3A">
        <w:rPr>
          <w:rFonts w:asciiTheme="minorHAnsi" w:hAnsiTheme="minorHAnsi" w:cstheme="minorHAnsi"/>
          <w:b w:val="0"/>
        </w:rPr>
        <w:t xml:space="preserve">ordinator makes available all relevant links to PDST training </w:t>
      </w:r>
      <w:r w:rsidR="0065686B">
        <w:rPr>
          <w:rFonts w:asciiTheme="minorHAnsi" w:hAnsiTheme="minorHAnsi" w:cstheme="minorHAnsi"/>
          <w:b w:val="0"/>
        </w:rPr>
        <w:t xml:space="preserve">and resources </w:t>
      </w:r>
      <w:r>
        <w:rPr>
          <w:rFonts w:asciiTheme="minorHAnsi" w:hAnsiTheme="minorHAnsi" w:cstheme="minorHAnsi"/>
          <w:b w:val="0"/>
        </w:rPr>
        <w:t>on the SPHE Google C</w:t>
      </w:r>
      <w:r w:rsidR="001168AB" w:rsidRPr="007D4F3A">
        <w:rPr>
          <w:rFonts w:asciiTheme="minorHAnsi" w:hAnsiTheme="minorHAnsi" w:cstheme="minorHAnsi"/>
          <w:b w:val="0"/>
        </w:rPr>
        <w:t>lassr</w:t>
      </w:r>
      <w:r>
        <w:rPr>
          <w:rFonts w:asciiTheme="minorHAnsi" w:hAnsiTheme="minorHAnsi" w:cstheme="minorHAnsi"/>
          <w:b w:val="0"/>
        </w:rPr>
        <w:t>oom P</w:t>
      </w:r>
      <w:r w:rsidR="001168AB" w:rsidRPr="007D4F3A">
        <w:rPr>
          <w:rFonts w:asciiTheme="minorHAnsi" w:hAnsiTheme="minorHAnsi" w:cstheme="minorHAnsi"/>
          <w:b w:val="0"/>
        </w:rPr>
        <w:t xml:space="preserve">latform. All SPHE teachers are part of this sharing platform. </w:t>
      </w:r>
    </w:p>
    <w:p w:rsidR="001B00FA" w:rsidRDefault="001B00FA" w:rsidP="001168AB">
      <w:pPr>
        <w:pStyle w:val="Heading2"/>
        <w:spacing w:before="70"/>
        <w:ind w:left="0"/>
        <w:rPr>
          <w:rFonts w:asciiTheme="minorHAnsi" w:hAnsiTheme="minorHAnsi" w:cstheme="minorHAnsi"/>
          <w:u w:val="single"/>
        </w:rPr>
      </w:pPr>
    </w:p>
    <w:p w:rsidR="00204A26" w:rsidRPr="005160E8" w:rsidRDefault="001168AB" w:rsidP="001168AB">
      <w:pPr>
        <w:pStyle w:val="Heading2"/>
        <w:spacing w:before="70"/>
        <w:ind w:left="0"/>
        <w:rPr>
          <w:rFonts w:asciiTheme="minorHAnsi" w:hAnsiTheme="minorHAnsi" w:cstheme="minorHAnsi"/>
        </w:rPr>
      </w:pPr>
      <w:r w:rsidRPr="00A7297A">
        <w:rPr>
          <w:rFonts w:asciiTheme="minorHAnsi" w:hAnsiTheme="minorHAnsi" w:cstheme="minorHAnsi"/>
          <w:u w:val="single"/>
        </w:rPr>
        <w:t xml:space="preserve"> </w:t>
      </w:r>
      <w:r w:rsidRPr="005160E8">
        <w:rPr>
          <w:rFonts w:asciiTheme="minorHAnsi" w:hAnsiTheme="minorHAnsi" w:cstheme="minorHAnsi"/>
        </w:rPr>
        <w:t>I</w:t>
      </w:r>
      <w:r w:rsidR="009E49E7" w:rsidRPr="005160E8">
        <w:rPr>
          <w:rFonts w:asciiTheme="minorHAnsi" w:hAnsiTheme="minorHAnsi" w:cstheme="minorHAnsi"/>
        </w:rPr>
        <w:t xml:space="preserve">nclusion of Parents/Guardians  </w:t>
      </w:r>
    </w:p>
    <w:p w:rsidR="001168AB" w:rsidRPr="000B20CC" w:rsidRDefault="001168AB" w:rsidP="001168AB">
      <w:pPr>
        <w:pStyle w:val="Heading2"/>
        <w:spacing w:before="70"/>
        <w:ind w:left="0"/>
        <w:rPr>
          <w:rFonts w:asciiTheme="minorHAnsi" w:hAnsiTheme="minorHAnsi" w:cstheme="minorHAnsi"/>
          <w:b w:val="0"/>
        </w:rPr>
      </w:pPr>
      <w:r w:rsidRPr="000B20CC">
        <w:rPr>
          <w:rFonts w:asciiTheme="minorHAnsi" w:hAnsiTheme="minorHAnsi" w:cstheme="minorHAnsi"/>
          <w:b w:val="0"/>
        </w:rPr>
        <w:t>Parents/Guardians are the primary educators of their children and their role in education concerning relationships and sexual</w:t>
      </w:r>
      <w:r w:rsidR="00BD7D61" w:rsidRPr="000B20CC">
        <w:rPr>
          <w:rFonts w:asciiTheme="minorHAnsi" w:hAnsiTheme="minorHAnsi" w:cstheme="minorHAnsi"/>
          <w:b w:val="0"/>
        </w:rPr>
        <w:t xml:space="preserve">ity education is seen by the school </w:t>
      </w:r>
      <w:r w:rsidRPr="000B20CC">
        <w:rPr>
          <w:rFonts w:asciiTheme="minorHAnsi" w:hAnsiTheme="minorHAnsi" w:cstheme="minorHAnsi"/>
          <w:b w:val="0"/>
        </w:rPr>
        <w:t xml:space="preserve">as very important.  </w:t>
      </w:r>
    </w:p>
    <w:p w:rsidR="00BD7D61" w:rsidRPr="000B20CC" w:rsidRDefault="001168AB" w:rsidP="001168AB">
      <w:pPr>
        <w:pStyle w:val="Heading2"/>
        <w:spacing w:before="70"/>
        <w:ind w:left="0"/>
        <w:rPr>
          <w:rFonts w:asciiTheme="minorHAnsi" w:hAnsiTheme="minorHAnsi" w:cstheme="minorHAnsi"/>
          <w:b w:val="0"/>
        </w:rPr>
      </w:pPr>
      <w:r w:rsidRPr="000B20CC">
        <w:rPr>
          <w:rFonts w:asciiTheme="minorHAnsi" w:hAnsiTheme="minorHAnsi" w:cstheme="minorHAnsi"/>
          <w:b w:val="0"/>
        </w:rPr>
        <w:t>A copy of this policy</w:t>
      </w:r>
      <w:r w:rsidR="000B20CC">
        <w:rPr>
          <w:rFonts w:asciiTheme="minorHAnsi" w:hAnsiTheme="minorHAnsi" w:cstheme="minorHAnsi"/>
          <w:b w:val="0"/>
        </w:rPr>
        <w:t xml:space="preserve"> which includes a list of the topics covered</w:t>
      </w:r>
      <w:r w:rsidRPr="000B20CC">
        <w:rPr>
          <w:rFonts w:asciiTheme="minorHAnsi" w:hAnsiTheme="minorHAnsi" w:cstheme="minorHAnsi"/>
          <w:b w:val="0"/>
        </w:rPr>
        <w:t xml:space="preserve"> will be made available to any parent/guardian on request to the general office </w:t>
      </w:r>
      <w:r w:rsidR="00BD7D61" w:rsidRPr="000B20CC">
        <w:rPr>
          <w:rFonts w:asciiTheme="minorHAnsi" w:hAnsiTheme="minorHAnsi" w:cstheme="minorHAnsi"/>
          <w:b w:val="0"/>
        </w:rPr>
        <w:t>and will be available on the school</w:t>
      </w:r>
      <w:r w:rsidRPr="000B20CC">
        <w:rPr>
          <w:rFonts w:asciiTheme="minorHAnsi" w:hAnsiTheme="minorHAnsi" w:cstheme="minorHAnsi"/>
          <w:b w:val="0"/>
        </w:rPr>
        <w:t xml:space="preserve"> website. </w:t>
      </w:r>
    </w:p>
    <w:p w:rsidR="00BD7D61" w:rsidRPr="000B20CC" w:rsidRDefault="00BD7D61" w:rsidP="001168AB">
      <w:pPr>
        <w:pStyle w:val="Heading2"/>
        <w:spacing w:before="70"/>
        <w:ind w:left="0"/>
        <w:rPr>
          <w:rFonts w:asciiTheme="minorHAnsi" w:hAnsiTheme="minorHAnsi" w:cstheme="minorHAnsi"/>
          <w:b w:val="0"/>
        </w:rPr>
      </w:pPr>
    </w:p>
    <w:p w:rsidR="00204A26" w:rsidRPr="000B20CC" w:rsidRDefault="001168AB" w:rsidP="001168AB">
      <w:pPr>
        <w:pStyle w:val="Heading2"/>
        <w:spacing w:before="70"/>
        <w:ind w:left="0"/>
        <w:rPr>
          <w:rFonts w:asciiTheme="minorHAnsi" w:hAnsiTheme="minorHAnsi" w:cstheme="minorHAnsi"/>
          <w:b w:val="0"/>
        </w:rPr>
      </w:pPr>
      <w:r w:rsidRPr="000B20CC">
        <w:rPr>
          <w:rFonts w:asciiTheme="minorHAnsi" w:hAnsiTheme="minorHAnsi" w:cstheme="minorHAnsi"/>
          <w:b w:val="0"/>
        </w:rPr>
        <w:t xml:space="preserve">Parents will also be advised to look at the publication Relationships and Sexuality - Going Forward Together https://www.education.ie/en/Schools-Colleges/Information/PostPrimary-School-Policies/1997-RSE-Going-Forward-Together-an-Introduction-to-RSE-forParents-.pdf  </w:t>
      </w:r>
    </w:p>
    <w:p w:rsidR="00204A26" w:rsidRPr="00E93AA1" w:rsidRDefault="00204A26" w:rsidP="001168AB">
      <w:pPr>
        <w:pStyle w:val="Heading2"/>
        <w:spacing w:before="70"/>
        <w:ind w:left="0"/>
        <w:rPr>
          <w:rFonts w:ascii="Georgia"/>
          <w:b w:val="0"/>
        </w:rPr>
      </w:pPr>
    </w:p>
    <w:p w:rsidR="002A64EF" w:rsidRPr="00E93AA1" w:rsidRDefault="001168AB" w:rsidP="001168AB">
      <w:pPr>
        <w:pStyle w:val="Heading2"/>
        <w:spacing w:before="70"/>
        <w:ind w:left="0"/>
        <w:rPr>
          <w:rFonts w:asciiTheme="minorHAnsi" w:hAnsiTheme="minorHAnsi" w:cstheme="minorHAnsi"/>
          <w:b w:val="0"/>
        </w:rPr>
      </w:pPr>
      <w:r w:rsidRPr="00E93AA1">
        <w:rPr>
          <w:rFonts w:asciiTheme="minorHAnsi" w:hAnsiTheme="minorHAnsi" w:cstheme="minorHAnsi"/>
          <w:b w:val="0"/>
        </w:rPr>
        <w:t xml:space="preserve">SPHE at Junior Cycle is a core curricular subject. </w:t>
      </w:r>
    </w:p>
    <w:p w:rsidR="002A64EF" w:rsidRDefault="001168AB" w:rsidP="001168AB">
      <w:pPr>
        <w:pStyle w:val="Heading2"/>
        <w:spacing w:before="70"/>
        <w:ind w:left="0"/>
        <w:rPr>
          <w:rFonts w:asciiTheme="minorHAnsi" w:hAnsiTheme="minorHAnsi" w:cstheme="minorHAnsi"/>
          <w:b w:val="0"/>
        </w:rPr>
      </w:pPr>
      <w:r w:rsidRPr="00E93AA1">
        <w:rPr>
          <w:rFonts w:asciiTheme="minorHAnsi" w:hAnsiTheme="minorHAnsi" w:cstheme="minorHAnsi"/>
          <w:b w:val="0"/>
        </w:rPr>
        <w:t>However, The Education Act 1998 provides that a student is not required to attend instruction in any subject which is contrary to the conscience of the parents or</w:t>
      </w:r>
      <w:r w:rsidR="00162DEB">
        <w:rPr>
          <w:rFonts w:asciiTheme="minorHAnsi" w:hAnsiTheme="minorHAnsi" w:cstheme="minorHAnsi"/>
          <w:b w:val="0"/>
        </w:rPr>
        <w:t>,</w:t>
      </w:r>
      <w:r w:rsidRPr="00E93AA1">
        <w:rPr>
          <w:rFonts w:asciiTheme="minorHAnsi" w:hAnsiTheme="minorHAnsi" w:cstheme="minorHAnsi"/>
          <w:b w:val="0"/>
        </w:rPr>
        <w:t xml:space="preserve"> in the case of a student who has reached the age of 18, the student. </w:t>
      </w:r>
      <w:r w:rsidR="000B20CC" w:rsidRPr="00E93AA1">
        <w:rPr>
          <w:rFonts w:asciiTheme="minorHAnsi" w:hAnsiTheme="minorHAnsi" w:cstheme="minorHAnsi"/>
          <w:b w:val="0"/>
        </w:rPr>
        <w:t xml:space="preserve">Hence parents have the right to opt out of the </w:t>
      </w:r>
      <w:r w:rsidR="002A64EF" w:rsidRPr="00E93AA1">
        <w:rPr>
          <w:rFonts w:asciiTheme="minorHAnsi" w:hAnsiTheme="minorHAnsi" w:cstheme="minorHAnsi"/>
          <w:b w:val="0"/>
        </w:rPr>
        <w:t>sensitive</w:t>
      </w:r>
      <w:r w:rsidR="000B20CC" w:rsidRPr="00E93AA1">
        <w:rPr>
          <w:rFonts w:asciiTheme="minorHAnsi" w:hAnsiTheme="minorHAnsi" w:cstheme="minorHAnsi"/>
          <w:b w:val="0"/>
        </w:rPr>
        <w:t xml:space="preserve"> issues in RSE if they wish to do so. </w:t>
      </w:r>
    </w:p>
    <w:p w:rsidR="002A64EF" w:rsidRDefault="002A64EF" w:rsidP="001168AB">
      <w:pPr>
        <w:pStyle w:val="Heading2"/>
        <w:spacing w:before="70"/>
        <w:ind w:left="0"/>
        <w:rPr>
          <w:rFonts w:asciiTheme="minorHAnsi" w:hAnsiTheme="minorHAnsi" w:cstheme="minorHAnsi"/>
          <w:b w:val="0"/>
        </w:rPr>
      </w:pPr>
    </w:p>
    <w:p w:rsidR="00BD7D61" w:rsidRDefault="00417CB2" w:rsidP="001168AB">
      <w:pPr>
        <w:pStyle w:val="Heading2"/>
        <w:spacing w:before="70"/>
        <w:ind w:left="0"/>
        <w:rPr>
          <w:rFonts w:asciiTheme="minorHAnsi" w:hAnsiTheme="minorHAnsi" w:cstheme="minorHAnsi"/>
          <w:b w:val="0"/>
        </w:rPr>
      </w:pPr>
      <w:r>
        <w:rPr>
          <w:rFonts w:asciiTheme="minorHAnsi" w:hAnsiTheme="minorHAnsi" w:cstheme="minorHAnsi"/>
          <w:b w:val="0"/>
        </w:rPr>
        <w:t>P</w:t>
      </w:r>
      <w:r w:rsidR="00E93AA1" w:rsidRPr="00E93AA1">
        <w:rPr>
          <w:rFonts w:asciiTheme="minorHAnsi" w:hAnsiTheme="minorHAnsi" w:cstheme="minorHAnsi"/>
          <w:b w:val="0"/>
        </w:rPr>
        <w:t>arent</w:t>
      </w:r>
      <w:r>
        <w:rPr>
          <w:rFonts w:asciiTheme="minorHAnsi" w:hAnsiTheme="minorHAnsi" w:cstheme="minorHAnsi"/>
          <w:b w:val="0"/>
        </w:rPr>
        <w:t>s</w:t>
      </w:r>
      <w:r w:rsidR="00186683">
        <w:rPr>
          <w:rFonts w:asciiTheme="minorHAnsi" w:hAnsiTheme="minorHAnsi" w:cstheme="minorHAnsi"/>
          <w:b w:val="0"/>
        </w:rPr>
        <w:t xml:space="preserve"> </w:t>
      </w:r>
      <w:r w:rsidR="00E93AA1" w:rsidRPr="00E93AA1">
        <w:rPr>
          <w:rFonts w:asciiTheme="minorHAnsi" w:hAnsiTheme="minorHAnsi" w:cstheme="minorHAnsi"/>
          <w:b w:val="0"/>
        </w:rPr>
        <w:t>who</w:t>
      </w:r>
      <w:r>
        <w:rPr>
          <w:rFonts w:asciiTheme="minorHAnsi" w:hAnsiTheme="minorHAnsi" w:cstheme="minorHAnsi"/>
          <w:b w:val="0"/>
        </w:rPr>
        <w:t xml:space="preserve"> wish</w:t>
      </w:r>
      <w:r w:rsidR="00E93AA1" w:rsidRPr="00E93AA1">
        <w:rPr>
          <w:rFonts w:asciiTheme="minorHAnsi" w:hAnsiTheme="minorHAnsi" w:cstheme="minorHAnsi"/>
          <w:b w:val="0"/>
        </w:rPr>
        <w:t xml:space="preserve"> to withdraw their child</w:t>
      </w:r>
      <w:r w:rsidR="0075234E">
        <w:rPr>
          <w:rFonts w:asciiTheme="minorHAnsi" w:hAnsiTheme="minorHAnsi" w:cstheme="minorHAnsi"/>
          <w:b w:val="0"/>
        </w:rPr>
        <w:t xml:space="preserve"> from RSE class</w:t>
      </w:r>
      <w:r w:rsidR="00E93AA1" w:rsidRPr="00E93AA1">
        <w:rPr>
          <w:rFonts w:asciiTheme="minorHAnsi" w:hAnsiTheme="minorHAnsi" w:cstheme="minorHAnsi"/>
          <w:b w:val="0"/>
        </w:rPr>
        <w:t xml:space="preserve"> are asked to inform the school in writing</w:t>
      </w:r>
      <w:r w:rsidR="002A64EF">
        <w:rPr>
          <w:rFonts w:asciiTheme="minorHAnsi" w:hAnsiTheme="minorHAnsi" w:cstheme="minorHAnsi"/>
          <w:b w:val="0"/>
        </w:rPr>
        <w:t xml:space="preserve"> and meet with the Principal in person to discuss the issue.</w:t>
      </w:r>
      <w:r w:rsidR="007210FC">
        <w:rPr>
          <w:rFonts w:asciiTheme="minorHAnsi" w:hAnsiTheme="minorHAnsi" w:cstheme="minorHAnsi"/>
          <w:b w:val="0"/>
        </w:rPr>
        <w:t xml:space="preserve"> Parents do not have to give reasons for </w:t>
      </w:r>
      <w:r w:rsidR="0065686B">
        <w:rPr>
          <w:rFonts w:asciiTheme="minorHAnsi" w:hAnsiTheme="minorHAnsi" w:cstheme="minorHAnsi"/>
          <w:b w:val="0"/>
        </w:rPr>
        <w:t>the withdrawal</w:t>
      </w:r>
      <w:r w:rsidR="007210FC">
        <w:rPr>
          <w:rFonts w:asciiTheme="minorHAnsi" w:hAnsiTheme="minorHAnsi" w:cstheme="minorHAnsi"/>
          <w:b w:val="0"/>
        </w:rPr>
        <w:t xml:space="preserve"> but we re</w:t>
      </w:r>
      <w:r w:rsidR="00186683">
        <w:rPr>
          <w:rFonts w:asciiTheme="minorHAnsi" w:hAnsiTheme="minorHAnsi" w:cstheme="minorHAnsi"/>
          <w:b w:val="0"/>
        </w:rPr>
        <w:t>spectfully invite them to do so as</w:t>
      </w:r>
      <w:r w:rsidR="007210FC">
        <w:rPr>
          <w:rFonts w:asciiTheme="minorHAnsi" w:hAnsiTheme="minorHAnsi" w:cstheme="minorHAnsi"/>
          <w:b w:val="0"/>
        </w:rPr>
        <w:t xml:space="preserve"> sometimes </w:t>
      </w:r>
      <w:r w:rsidR="007210FC" w:rsidRPr="00383468">
        <w:rPr>
          <w:rFonts w:asciiTheme="minorHAnsi" w:hAnsiTheme="minorHAnsi" w:cstheme="minorHAnsi"/>
          <w:b w:val="0"/>
        </w:rPr>
        <w:t xml:space="preserve">we can </w:t>
      </w:r>
      <w:r w:rsidR="00186683" w:rsidRPr="00383468">
        <w:rPr>
          <w:rFonts w:asciiTheme="minorHAnsi" w:hAnsiTheme="minorHAnsi" w:cstheme="minorHAnsi"/>
          <w:b w:val="0"/>
        </w:rPr>
        <w:t xml:space="preserve">offer further reassurance and/or </w:t>
      </w:r>
      <w:r w:rsidR="007210FC" w:rsidRPr="00383468">
        <w:rPr>
          <w:rFonts w:asciiTheme="minorHAnsi" w:hAnsiTheme="minorHAnsi" w:cstheme="minorHAnsi"/>
          <w:b w:val="0"/>
        </w:rPr>
        <w:t xml:space="preserve">resolve </w:t>
      </w:r>
      <w:r w:rsidR="0065686B" w:rsidRPr="00383468">
        <w:rPr>
          <w:rFonts w:asciiTheme="minorHAnsi" w:hAnsiTheme="minorHAnsi" w:cstheme="minorHAnsi"/>
          <w:b w:val="0"/>
        </w:rPr>
        <w:t>misunderstandings</w:t>
      </w:r>
      <w:r w:rsidR="007210FC" w:rsidRPr="00383468">
        <w:rPr>
          <w:rFonts w:asciiTheme="minorHAnsi" w:hAnsiTheme="minorHAnsi" w:cstheme="minorHAnsi"/>
          <w:b w:val="0"/>
        </w:rPr>
        <w:t>.</w:t>
      </w:r>
      <w:r w:rsidR="007210FC">
        <w:rPr>
          <w:rFonts w:asciiTheme="minorHAnsi" w:hAnsiTheme="minorHAnsi" w:cstheme="minorHAnsi"/>
          <w:b w:val="0"/>
        </w:rPr>
        <w:t xml:space="preserve"> </w:t>
      </w:r>
      <w:r w:rsidR="002A64EF">
        <w:rPr>
          <w:rFonts w:asciiTheme="minorHAnsi" w:hAnsiTheme="minorHAnsi" w:cstheme="minorHAnsi"/>
          <w:b w:val="0"/>
        </w:rPr>
        <w:t xml:space="preserve"> O</w:t>
      </w:r>
      <w:r w:rsidR="00E93AA1" w:rsidRPr="00E93AA1">
        <w:rPr>
          <w:rFonts w:asciiTheme="minorHAnsi" w:hAnsiTheme="minorHAnsi" w:cstheme="minorHAnsi"/>
          <w:b w:val="0"/>
        </w:rPr>
        <w:t xml:space="preserve">nce the student is withdrawn, provisions will be put in place to accommodate this situation. </w:t>
      </w:r>
      <w:r w:rsidR="00E93AA1">
        <w:rPr>
          <w:rFonts w:asciiTheme="minorHAnsi" w:hAnsiTheme="minorHAnsi" w:cstheme="minorHAnsi"/>
          <w:b w:val="0"/>
        </w:rPr>
        <w:t>However</w:t>
      </w:r>
      <w:r w:rsidR="00186683">
        <w:rPr>
          <w:rFonts w:asciiTheme="minorHAnsi" w:hAnsiTheme="minorHAnsi" w:cstheme="minorHAnsi"/>
          <w:b w:val="0"/>
        </w:rPr>
        <w:t>,</w:t>
      </w:r>
      <w:r w:rsidR="00E93AA1" w:rsidRPr="00E93AA1">
        <w:rPr>
          <w:rFonts w:asciiTheme="minorHAnsi" w:hAnsiTheme="minorHAnsi" w:cstheme="minorHAnsi"/>
          <w:b w:val="0"/>
        </w:rPr>
        <w:t xml:space="preserve"> the </w:t>
      </w:r>
      <w:r w:rsidR="00BD7D61" w:rsidRPr="00E93AA1">
        <w:rPr>
          <w:rFonts w:asciiTheme="minorHAnsi" w:hAnsiTheme="minorHAnsi" w:cstheme="minorHAnsi"/>
          <w:b w:val="0"/>
        </w:rPr>
        <w:t xml:space="preserve">school </w:t>
      </w:r>
      <w:r w:rsidR="001168AB" w:rsidRPr="00E93AA1">
        <w:rPr>
          <w:rFonts w:asciiTheme="minorHAnsi" w:hAnsiTheme="minorHAnsi" w:cstheme="minorHAnsi"/>
          <w:b w:val="0"/>
        </w:rPr>
        <w:t xml:space="preserve">cannot take responsibility for any versions of class content passed onto them by other students. </w:t>
      </w:r>
      <w:r w:rsidR="00E93AA1">
        <w:rPr>
          <w:rFonts w:asciiTheme="minorHAnsi" w:hAnsiTheme="minorHAnsi" w:cstheme="minorHAnsi"/>
          <w:b w:val="0"/>
        </w:rPr>
        <w:t xml:space="preserve">This accommodation is on the understanding that the parent/guardian is taking full responsibility for this aspect of the student’s education themselves. </w:t>
      </w:r>
      <w:r w:rsidR="00F26C9E">
        <w:rPr>
          <w:rFonts w:asciiTheme="minorHAnsi" w:hAnsiTheme="minorHAnsi" w:cstheme="minorHAnsi"/>
          <w:b w:val="0"/>
        </w:rPr>
        <w:t xml:space="preserve">In certain circumstances a child with special education needs can be withdrawn from particular aspects of the RSE programme at the discretion of and in consultation with their parents. </w:t>
      </w:r>
    </w:p>
    <w:p w:rsidR="008716FE" w:rsidRDefault="008716FE" w:rsidP="001168AB">
      <w:pPr>
        <w:pStyle w:val="Heading2"/>
        <w:spacing w:before="70"/>
        <w:ind w:left="0"/>
        <w:rPr>
          <w:rFonts w:ascii="Georgia"/>
        </w:rPr>
      </w:pPr>
    </w:p>
    <w:p w:rsidR="00DD54B7" w:rsidRDefault="00DD54B7" w:rsidP="00E95099">
      <w:pPr>
        <w:pStyle w:val="Heading2"/>
        <w:spacing w:before="163"/>
        <w:rPr>
          <w:rFonts w:asciiTheme="minorHAnsi" w:hAnsiTheme="minorHAnsi" w:cstheme="minorHAnsi"/>
        </w:rPr>
      </w:pPr>
    </w:p>
    <w:p w:rsidR="00E95099" w:rsidRPr="005160E8" w:rsidRDefault="00E95099" w:rsidP="00E95099">
      <w:pPr>
        <w:pStyle w:val="Heading2"/>
        <w:spacing w:before="163"/>
        <w:rPr>
          <w:rFonts w:asciiTheme="minorHAnsi" w:hAnsiTheme="minorHAnsi" w:cstheme="minorHAnsi"/>
        </w:rPr>
      </w:pPr>
      <w:r w:rsidRPr="005160E8">
        <w:rPr>
          <w:rFonts w:asciiTheme="minorHAnsi" w:hAnsiTheme="minorHAnsi" w:cstheme="minorHAnsi"/>
        </w:rPr>
        <w:lastRenderedPageBreak/>
        <w:t>Ethical/Moral</w:t>
      </w:r>
      <w:r w:rsidRPr="005160E8">
        <w:rPr>
          <w:rFonts w:asciiTheme="minorHAnsi" w:hAnsiTheme="minorHAnsi" w:cstheme="minorHAnsi"/>
          <w:spacing w:val="-11"/>
        </w:rPr>
        <w:t xml:space="preserve"> </w:t>
      </w:r>
      <w:r w:rsidRPr="005160E8">
        <w:rPr>
          <w:rFonts w:asciiTheme="minorHAnsi" w:hAnsiTheme="minorHAnsi" w:cstheme="minorHAnsi"/>
          <w:spacing w:val="-2"/>
        </w:rPr>
        <w:t>Consideration</w:t>
      </w:r>
    </w:p>
    <w:p w:rsidR="00E95099" w:rsidRPr="00CB58A6" w:rsidRDefault="00E95099" w:rsidP="00E95099">
      <w:pPr>
        <w:pStyle w:val="BodyText"/>
        <w:spacing w:before="157" w:line="242" w:lineRule="auto"/>
        <w:ind w:left="100"/>
        <w:rPr>
          <w:rFonts w:asciiTheme="minorHAnsi" w:hAnsiTheme="minorHAnsi" w:cstheme="minorHAnsi"/>
        </w:rPr>
      </w:pPr>
      <w:r w:rsidRPr="00CB58A6">
        <w:rPr>
          <w:rFonts w:asciiTheme="minorHAnsi" w:hAnsiTheme="minorHAnsi" w:cstheme="minorHAnsi"/>
        </w:rPr>
        <w:t>This</w:t>
      </w:r>
      <w:r w:rsidRPr="00CB58A6">
        <w:rPr>
          <w:rFonts w:asciiTheme="minorHAnsi" w:hAnsiTheme="minorHAnsi" w:cstheme="minorHAnsi"/>
          <w:spacing w:val="-6"/>
        </w:rPr>
        <w:t xml:space="preserve"> </w:t>
      </w:r>
      <w:r w:rsidRPr="00CB58A6">
        <w:rPr>
          <w:rFonts w:asciiTheme="minorHAnsi" w:hAnsiTheme="minorHAnsi" w:cstheme="minorHAnsi"/>
        </w:rPr>
        <w:t>policy</w:t>
      </w:r>
      <w:r w:rsidRPr="00CB58A6">
        <w:rPr>
          <w:rFonts w:asciiTheme="minorHAnsi" w:hAnsiTheme="minorHAnsi" w:cstheme="minorHAnsi"/>
          <w:spacing w:val="-6"/>
        </w:rPr>
        <w:t xml:space="preserve"> </w:t>
      </w:r>
      <w:r w:rsidRPr="00CB58A6">
        <w:rPr>
          <w:rFonts w:asciiTheme="minorHAnsi" w:hAnsiTheme="minorHAnsi" w:cstheme="minorHAnsi"/>
        </w:rPr>
        <w:t>sets</w:t>
      </w:r>
      <w:r w:rsidRPr="00CB58A6">
        <w:rPr>
          <w:rFonts w:asciiTheme="minorHAnsi" w:hAnsiTheme="minorHAnsi" w:cstheme="minorHAnsi"/>
          <w:spacing w:val="-6"/>
        </w:rPr>
        <w:t xml:space="preserve"> </w:t>
      </w:r>
      <w:r w:rsidRPr="00CB58A6">
        <w:rPr>
          <w:rFonts w:asciiTheme="minorHAnsi" w:hAnsiTheme="minorHAnsi" w:cstheme="minorHAnsi"/>
        </w:rPr>
        <w:t>out</w:t>
      </w:r>
      <w:r w:rsidRPr="00CB58A6">
        <w:rPr>
          <w:rFonts w:asciiTheme="minorHAnsi" w:hAnsiTheme="minorHAnsi" w:cstheme="minorHAnsi"/>
          <w:spacing w:val="-6"/>
        </w:rPr>
        <w:t xml:space="preserve"> </w:t>
      </w:r>
      <w:r w:rsidRPr="00CB58A6">
        <w:rPr>
          <w:rFonts w:asciiTheme="minorHAnsi" w:hAnsiTheme="minorHAnsi" w:cstheme="minorHAnsi"/>
        </w:rPr>
        <w:t>to</w:t>
      </w:r>
      <w:r w:rsidRPr="00CB58A6">
        <w:rPr>
          <w:rFonts w:asciiTheme="minorHAnsi" w:hAnsiTheme="minorHAnsi" w:cstheme="minorHAnsi"/>
          <w:spacing w:val="-7"/>
        </w:rPr>
        <w:t xml:space="preserve"> </w:t>
      </w:r>
      <w:r w:rsidRPr="00CB58A6">
        <w:rPr>
          <w:rFonts w:asciiTheme="minorHAnsi" w:hAnsiTheme="minorHAnsi" w:cstheme="minorHAnsi"/>
        </w:rPr>
        <w:t>provide</w:t>
      </w:r>
      <w:r w:rsidRPr="00CB58A6">
        <w:rPr>
          <w:rFonts w:asciiTheme="minorHAnsi" w:hAnsiTheme="minorHAnsi" w:cstheme="minorHAnsi"/>
          <w:spacing w:val="-7"/>
        </w:rPr>
        <w:t xml:space="preserve"> </w:t>
      </w:r>
      <w:r w:rsidRPr="00CB58A6">
        <w:rPr>
          <w:rFonts w:asciiTheme="minorHAnsi" w:hAnsiTheme="minorHAnsi" w:cstheme="minorHAnsi"/>
        </w:rPr>
        <w:t>guidance</w:t>
      </w:r>
      <w:r w:rsidRPr="00CB58A6">
        <w:rPr>
          <w:rFonts w:asciiTheme="minorHAnsi" w:hAnsiTheme="minorHAnsi" w:cstheme="minorHAnsi"/>
          <w:spacing w:val="-7"/>
        </w:rPr>
        <w:t xml:space="preserve"> </w:t>
      </w:r>
      <w:r w:rsidRPr="00CB58A6">
        <w:rPr>
          <w:rFonts w:asciiTheme="minorHAnsi" w:hAnsiTheme="minorHAnsi" w:cstheme="minorHAnsi"/>
        </w:rPr>
        <w:t>for</w:t>
      </w:r>
      <w:r w:rsidRPr="00CB58A6">
        <w:rPr>
          <w:rFonts w:asciiTheme="minorHAnsi" w:hAnsiTheme="minorHAnsi" w:cstheme="minorHAnsi"/>
          <w:spacing w:val="-6"/>
        </w:rPr>
        <w:t xml:space="preserve"> </w:t>
      </w:r>
      <w:r w:rsidRPr="00CB58A6">
        <w:rPr>
          <w:rFonts w:asciiTheme="minorHAnsi" w:hAnsiTheme="minorHAnsi" w:cstheme="minorHAnsi"/>
        </w:rPr>
        <w:t>teachers</w:t>
      </w:r>
      <w:r w:rsidRPr="00CB58A6">
        <w:rPr>
          <w:rFonts w:asciiTheme="minorHAnsi" w:hAnsiTheme="minorHAnsi" w:cstheme="minorHAnsi"/>
          <w:spacing w:val="-6"/>
        </w:rPr>
        <w:t xml:space="preserve"> </w:t>
      </w:r>
      <w:r w:rsidRPr="00CB58A6">
        <w:rPr>
          <w:rFonts w:asciiTheme="minorHAnsi" w:hAnsiTheme="minorHAnsi" w:cstheme="minorHAnsi"/>
        </w:rPr>
        <w:t>on</w:t>
      </w:r>
      <w:r w:rsidRPr="00CB58A6">
        <w:rPr>
          <w:rFonts w:asciiTheme="minorHAnsi" w:hAnsiTheme="minorHAnsi" w:cstheme="minorHAnsi"/>
          <w:spacing w:val="-9"/>
        </w:rPr>
        <w:t xml:space="preserve"> </w:t>
      </w:r>
      <w:r w:rsidRPr="00CB58A6">
        <w:rPr>
          <w:rFonts w:asciiTheme="minorHAnsi" w:hAnsiTheme="minorHAnsi" w:cstheme="minorHAnsi"/>
        </w:rPr>
        <w:t>the</w:t>
      </w:r>
      <w:r w:rsidRPr="00CB58A6">
        <w:rPr>
          <w:rFonts w:asciiTheme="minorHAnsi" w:hAnsiTheme="minorHAnsi" w:cstheme="minorHAnsi"/>
          <w:spacing w:val="-8"/>
        </w:rPr>
        <w:t xml:space="preserve"> </w:t>
      </w:r>
      <w:r w:rsidRPr="00CB58A6">
        <w:rPr>
          <w:rFonts w:asciiTheme="minorHAnsi" w:hAnsiTheme="minorHAnsi" w:cstheme="minorHAnsi"/>
        </w:rPr>
        <w:t>moral</w:t>
      </w:r>
      <w:r w:rsidRPr="00CB58A6">
        <w:rPr>
          <w:rFonts w:asciiTheme="minorHAnsi" w:hAnsiTheme="minorHAnsi" w:cstheme="minorHAnsi"/>
          <w:spacing w:val="-6"/>
        </w:rPr>
        <w:t xml:space="preserve"> </w:t>
      </w:r>
      <w:r w:rsidRPr="00CB58A6">
        <w:rPr>
          <w:rFonts w:asciiTheme="minorHAnsi" w:hAnsiTheme="minorHAnsi" w:cstheme="minorHAnsi"/>
        </w:rPr>
        <w:t>and</w:t>
      </w:r>
      <w:r w:rsidRPr="00CB58A6">
        <w:rPr>
          <w:rFonts w:asciiTheme="minorHAnsi" w:hAnsiTheme="minorHAnsi" w:cstheme="minorHAnsi"/>
          <w:spacing w:val="-6"/>
        </w:rPr>
        <w:t xml:space="preserve"> </w:t>
      </w:r>
      <w:r w:rsidRPr="00CB58A6">
        <w:rPr>
          <w:rFonts w:asciiTheme="minorHAnsi" w:hAnsiTheme="minorHAnsi" w:cstheme="minorHAnsi"/>
        </w:rPr>
        <w:t>ethical</w:t>
      </w:r>
      <w:r w:rsidRPr="00CB58A6">
        <w:rPr>
          <w:rFonts w:asciiTheme="minorHAnsi" w:hAnsiTheme="minorHAnsi" w:cstheme="minorHAnsi"/>
          <w:spacing w:val="-6"/>
        </w:rPr>
        <w:t xml:space="preserve"> </w:t>
      </w:r>
      <w:r w:rsidRPr="00CB58A6">
        <w:rPr>
          <w:rFonts w:asciiTheme="minorHAnsi" w:hAnsiTheme="minorHAnsi" w:cstheme="minorHAnsi"/>
        </w:rPr>
        <w:t>issues which might arise.</w:t>
      </w:r>
    </w:p>
    <w:p w:rsidR="00E95099" w:rsidRPr="00CB58A6" w:rsidRDefault="00E95099" w:rsidP="00E95099">
      <w:pPr>
        <w:pStyle w:val="BodyText"/>
        <w:spacing w:before="157"/>
        <w:ind w:left="100" w:right="115"/>
      </w:pPr>
    </w:p>
    <w:p w:rsidR="00204A26" w:rsidRPr="008D7B77" w:rsidRDefault="00204A26" w:rsidP="00A46163">
      <w:pPr>
        <w:pStyle w:val="Heading2"/>
        <w:keepNext/>
        <w:widowControl/>
        <w:autoSpaceDE/>
        <w:autoSpaceDN/>
        <w:ind w:left="720"/>
        <w:rPr>
          <w:rFonts w:asciiTheme="minorHAnsi" w:hAnsiTheme="minorHAnsi" w:cstheme="minorHAnsi"/>
          <w:b w:val="0"/>
          <w:u w:val="single"/>
        </w:rPr>
      </w:pPr>
      <w:r w:rsidRPr="00CB58A6">
        <w:rPr>
          <w:rFonts w:asciiTheme="minorHAnsi" w:hAnsiTheme="minorHAnsi" w:cstheme="minorHAnsi"/>
          <w:bCs w:val="0"/>
        </w:rPr>
        <w:t>Answering Questions:</w:t>
      </w:r>
      <w:r w:rsidRPr="00CB58A6">
        <w:rPr>
          <w:rFonts w:asciiTheme="minorHAnsi" w:hAnsiTheme="minorHAnsi" w:cstheme="minorHAnsi"/>
          <w:b w:val="0"/>
          <w:bCs w:val="0"/>
        </w:rPr>
        <w:t xml:space="preserve">  </w:t>
      </w:r>
      <w:r w:rsidRPr="00CB58A6">
        <w:rPr>
          <w:rFonts w:asciiTheme="minorHAnsi" w:hAnsiTheme="minorHAnsi" w:cstheme="minorHAnsi"/>
          <w:b w:val="0"/>
        </w:rPr>
        <w:t>While it is important to create an environment in SPHE/RSE in which students can discuss issues openly, teachers may not be able to answer all questions asked by students and can set appropriate limits. Students may ask questions about sensitive issues about sex. On these, and on all questions, teachers should use their professional judgement, guided by the age of the students, the RSE curriculum and the RSE policy for the school.</w:t>
      </w:r>
      <w:r w:rsidRPr="00CB58A6">
        <w:rPr>
          <w:rFonts w:asciiTheme="minorHAnsi" w:hAnsiTheme="minorHAnsi" w:cstheme="minorHAnsi"/>
          <w:b w:val="0"/>
          <w:bCs w:val="0"/>
        </w:rPr>
        <w:t xml:space="preserve"> </w:t>
      </w:r>
      <w:r w:rsidR="00293185" w:rsidRPr="00CB58A6">
        <w:rPr>
          <w:rFonts w:asciiTheme="minorHAnsi" w:hAnsiTheme="minorHAnsi" w:cstheme="minorHAnsi"/>
          <w:b w:val="0"/>
          <w:bCs w:val="0"/>
        </w:rPr>
        <w:t>When deciding whether or not to answer questions the teacher should consider the age and readiness of the students, the RSE programme content, the ethos of the school and the RSE policy.</w:t>
      </w:r>
      <w:r w:rsidR="00186683">
        <w:rPr>
          <w:rFonts w:asciiTheme="minorHAnsi" w:hAnsiTheme="minorHAnsi" w:cstheme="minorHAnsi"/>
          <w:b w:val="0"/>
          <w:bCs w:val="0"/>
        </w:rPr>
        <w:t xml:space="preserve"> </w:t>
      </w:r>
      <w:r w:rsidR="00186683" w:rsidRPr="008D7B77">
        <w:rPr>
          <w:rFonts w:asciiTheme="minorHAnsi" w:hAnsiTheme="minorHAnsi" w:cstheme="minorHAnsi"/>
          <w:b w:val="0"/>
          <w:bCs w:val="0"/>
        </w:rPr>
        <w:t xml:space="preserve">The teacher being the professional person delivering the content will be sensitive to the students’ religious beliefs. </w:t>
      </w:r>
      <w:r w:rsidR="008D7B77" w:rsidRPr="008D7B77">
        <w:rPr>
          <w:rFonts w:asciiTheme="minorHAnsi" w:hAnsiTheme="minorHAnsi" w:cstheme="minorHAnsi"/>
          <w:b w:val="0"/>
          <w:bCs w:val="0"/>
        </w:rPr>
        <w:t xml:space="preserve"> </w:t>
      </w:r>
    </w:p>
    <w:p w:rsidR="00293185" w:rsidRDefault="00293185" w:rsidP="00293185">
      <w:pPr>
        <w:pStyle w:val="Heading2"/>
        <w:keepNext/>
        <w:widowControl/>
        <w:autoSpaceDE/>
        <w:autoSpaceDN/>
        <w:rPr>
          <w:rFonts w:ascii="Arial" w:hAnsi="Arial" w:cs="Arial"/>
          <w:b w:val="0"/>
          <w:sz w:val="20"/>
          <w:szCs w:val="20"/>
        </w:rPr>
      </w:pPr>
    </w:p>
    <w:p w:rsidR="00293185" w:rsidRDefault="00293185" w:rsidP="00293185">
      <w:pPr>
        <w:pStyle w:val="Heading2"/>
        <w:keepNext/>
        <w:widowControl/>
        <w:autoSpaceDE/>
        <w:autoSpaceDN/>
        <w:rPr>
          <w:rFonts w:ascii="Arial" w:hAnsi="Arial" w:cs="Arial"/>
          <w:b w:val="0"/>
          <w:sz w:val="20"/>
          <w:szCs w:val="20"/>
        </w:rPr>
      </w:pPr>
    </w:p>
    <w:p w:rsidR="00293185" w:rsidRPr="00CB58A6" w:rsidRDefault="00293185" w:rsidP="00293185">
      <w:pPr>
        <w:pStyle w:val="Heading2"/>
        <w:keepNext/>
        <w:widowControl/>
        <w:autoSpaceDE/>
        <w:autoSpaceDN/>
        <w:ind w:left="720"/>
        <w:rPr>
          <w:rFonts w:ascii="Arial" w:hAnsi="Arial" w:cs="Arial"/>
          <w:b w:val="0"/>
        </w:rPr>
      </w:pPr>
      <w:r w:rsidRPr="00CB58A6">
        <w:rPr>
          <w:rFonts w:asciiTheme="minorHAnsi" w:hAnsiTheme="minorHAnsi" w:cstheme="minorHAnsi"/>
        </w:rPr>
        <w:t>Offering Advice</w:t>
      </w:r>
      <w:r w:rsidR="005160E8">
        <w:rPr>
          <w:rFonts w:asciiTheme="minorHAnsi" w:hAnsiTheme="minorHAnsi" w:cstheme="minorHAnsi"/>
        </w:rPr>
        <w:t xml:space="preserve">: </w:t>
      </w:r>
      <w:r w:rsidR="00C70BD8">
        <w:rPr>
          <w:rFonts w:asciiTheme="minorHAnsi" w:hAnsiTheme="minorHAnsi" w:cstheme="minorHAnsi"/>
          <w:b w:val="0"/>
        </w:rPr>
        <w:t xml:space="preserve">The school’s function is, through RSE class, </w:t>
      </w:r>
      <w:r w:rsidRPr="00CB58A6">
        <w:rPr>
          <w:rFonts w:asciiTheme="minorHAnsi" w:hAnsiTheme="minorHAnsi" w:cstheme="minorHAnsi"/>
          <w:b w:val="0"/>
        </w:rPr>
        <w:t>to provide a general education about sexual matters and issues and not to offer individual advice, information or counselling on aspects of sexual behaviour and contraception - however sources of professional information and advice will be identified when appropriate. Teachers may provide pupils with education and information about where and from whom they can receive confidential sexual advice and treatment, e.g. their doctor or other suitable agency. Advice offered should not be directive and should be appropriate to the age of the pupil.</w:t>
      </w:r>
    </w:p>
    <w:p w:rsidR="00293185" w:rsidRPr="00422615" w:rsidRDefault="00293185" w:rsidP="007A645F">
      <w:pPr>
        <w:pStyle w:val="Heading2"/>
        <w:keepNext/>
        <w:widowControl/>
        <w:autoSpaceDE/>
        <w:autoSpaceDN/>
        <w:ind w:left="360"/>
        <w:rPr>
          <w:rFonts w:ascii="Arial" w:hAnsi="Arial" w:cs="Arial"/>
          <w:b w:val="0"/>
          <w:sz w:val="20"/>
          <w:szCs w:val="20"/>
        </w:rPr>
      </w:pPr>
    </w:p>
    <w:p w:rsidR="00204A26" w:rsidRPr="00422615" w:rsidRDefault="00204A26" w:rsidP="00204A26">
      <w:pPr>
        <w:rPr>
          <w:rFonts w:ascii="Arial" w:hAnsi="Arial" w:cs="Arial"/>
          <w:sz w:val="20"/>
          <w:szCs w:val="20"/>
        </w:rPr>
      </w:pPr>
    </w:p>
    <w:p w:rsidR="00C61628" w:rsidRDefault="00204A26" w:rsidP="007A645F">
      <w:pPr>
        <w:widowControl/>
        <w:autoSpaceDE/>
        <w:autoSpaceDN/>
        <w:ind w:left="720"/>
        <w:rPr>
          <w:rFonts w:asciiTheme="minorHAnsi" w:eastAsia="Times New Roman" w:hAnsiTheme="minorHAnsi" w:cstheme="minorHAnsi"/>
          <w:bCs/>
          <w:sz w:val="24"/>
          <w:szCs w:val="24"/>
        </w:rPr>
      </w:pPr>
      <w:r w:rsidRPr="00960FB7">
        <w:rPr>
          <w:rFonts w:asciiTheme="minorHAnsi" w:eastAsia="Times New Roman" w:hAnsiTheme="minorHAnsi" w:cstheme="minorHAnsi"/>
          <w:b/>
          <w:bCs/>
          <w:sz w:val="24"/>
          <w:szCs w:val="24"/>
        </w:rPr>
        <w:t>Confidentiality:</w:t>
      </w:r>
      <w:r w:rsidRPr="00CB58A6">
        <w:rPr>
          <w:rFonts w:ascii="Arial" w:hAnsi="Arial" w:cs="Arial"/>
          <w:sz w:val="24"/>
          <w:szCs w:val="24"/>
        </w:rPr>
        <w:t xml:space="preserve"> </w:t>
      </w:r>
      <w:r w:rsidRPr="00CB58A6">
        <w:rPr>
          <w:rFonts w:asciiTheme="minorHAnsi" w:eastAsia="Times New Roman" w:hAnsiTheme="minorHAnsi" w:cstheme="minorHAnsi"/>
          <w:bCs/>
          <w:sz w:val="24"/>
          <w:szCs w:val="24"/>
        </w:rPr>
        <w:t xml:space="preserve">While students should not be encouraged to disclose personal or private information in SPHE/RSE classes, there may be times when they do talk about their own lives. </w:t>
      </w:r>
    </w:p>
    <w:p w:rsidR="00C61628" w:rsidRDefault="00C61628" w:rsidP="007A645F">
      <w:pPr>
        <w:widowControl/>
        <w:autoSpaceDE/>
        <w:autoSpaceDN/>
        <w:ind w:left="360"/>
        <w:rPr>
          <w:rFonts w:asciiTheme="minorHAnsi" w:eastAsia="Times New Roman" w:hAnsiTheme="minorHAnsi" w:cstheme="minorHAnsi"/>
          <w:bCs/>
          <w:sz w:val="24"/>
          <w:szCs w:val="24"/>
        </w:rPr>
      </w:pPr>
    </w:p>
    <w:p w:rsidR="00204A26" w:rsidRPr="009E49E7" w:rsidRDefault="00204A26" w:rsidP="00C61628">
      <w:pPr>
        <w:widowControl/>
        <w:autoSpaceDE/>
        <w:autoSpaceDN/>
        <w:ind w:left="720"/>
        <w:rPr>
          <w:rFonts w:asciiTheme="minorHAnsi" w:eastAsia="Times New Roman" w:hAnsiTheme="minorHAnsi" w:cstheme="minorHAnsi"/>
          <w:bCs/>
          <w:sz w:val="24"/>
          <w:szCs w:val="24"/>
        </w:rPr>
      </w:pPr>
      <w:r w:rsidRPr="00CB58A6">
        <w:rPr>
          <w:rFonts w:asciiTheme="minorHAnsi" w:eastAsia="Times New Roman" w:hAnsiTheme="minorHAnsi" w:cstheme="minorHAnsi"/>
          <w:bCs/>
          <w:sz w:val="24"/>
          <w:szCs w:val="24"/>
        </w:rPr>
        <w:t>Confidentiality should be respected unless a teacher becomes aware that a child is at risk, in which case the appropriate action should be taken e.g. follow the procedures set down in the</w:t>
      </w:r>
      <w:r w:rsidR="009E49E7">
        <w:rPr>
          <w:rFonts w:asciiTheme="minorHAnsi" w:eastAsia="Times New Roman" w:hAnsiTheme="minorHAnsi" w:cstheme="minorHAnsi"/>
          <w:bCs/>
          <w:sz w:val="24"/>
          <w:szCs w:val="24"/>
        </w:rPr>
        <w:t xml:space="preserve"> </w:t>
      </w:r>
      <w:r w:rsidRPr="009E49E7">
        <w:rPr>
          <w:rFonts w:asciiTheme="minorHAnsi" w:eastAsia="Times New Roman" w:hAnsiTheme="minorHAnsi" w:cstheme="minorHAnsi"/>
          <w:bCs/>
          <w:sz w:val="24"/>
          <w:szCs w:val="24"/>
        </w:rPr>
        <w:t>Child Prot</w:t>
      </w:r>
      <w:r w:rsidR="00A26C25" w:rsidRPr="009E49E7">
        <w:rPr>
          <w:rFonts w:asciiTheme="minorHAnsi" w:eastAsia="Times New Roman" w:hAnsiTheme="minorHAnsi" w:cstheme="minorHAnsi"/>
          <w:bCs/>
          <w:sz w:val="24"/>
          <w:szCs w:val="24"/>
        </w:rPr>
        <w:t xml:space="preserve">ection Procedures for Primary and Post Primary schools 2017 for Post-Primary, notifying </w:t>
      </w:r>
      <w:r w:rsidR="007A3C87">
        <w:rPr>
          <w:rFonts w:asciiTheme="minorHAnsi" w:eastAsia="Times New Roman" w:hAnsiTheme="minorHAnsi" w:cstheme="minorHAnsi"/>
          <w:bCs/>
          <w:sz w:val="24"/>
          <w:szCs w:val="24"/>
        </w:rPr>
        <w:t xml:space="preserve">the </w:t>
      </w:r>
      <w:r w:rsidR="00A26C25" w:rsidRPr="009E49E7">
        <w:rPr>
          <w:rFonts w:asciiTheme="minorHAnsi" w:eastAsia="Times New Roman" w:hAnsiTheme="minorHAnsi" w:cstheme="minorHAnsi"/>
          <w:bCs/>
          <w:sz w:val="24"/>
          <w:szCs w:val="24"/>
        </w:rPr>
        <w:t>DLP</w:t>
      </w:r>
      <w:r w:rsidR="007A3C87">
        <w:rPr>
          <w:rFonts w:asciiTheme="minorHAnsi" w:eastAsia="Times New Roman" w:hAnsiTheme="minorHAnsi" w:cstheme="minorHAnsi"/>
          <w:bCs/>
          <w:sz w:val="24"/>
          <w:szCs w:val="24"/>
        </w:rPr>
        <w:t xml:space="preserve"> (</w:t>
      </w:r>
      <w:r w:rsidR="000A4CC5" w:rsidRPr="009E49E7">
        <w:rPr>
          <w:rFonts w:asciiTheme="minorHAnsi" w:eastAsia="Times New Roman" w:hAnsiTheme="minorHAnsi" w:cstheme="minorHAnsi"/>
          <w:bCs/>
          <w:sz w:val="24"/>
          <w:szCs w:val="24"/>
        </w:rPr>
        <w:t>Ms Ann Cameron)</w:t>
      </w:r>
      <w:r w:rsidR="007C1C7A">
        <w:rPr>
          <w:rFonts w:asciiTheme="minorHAnsi" w:eastAsia="Times New Roman" w:hAnsiTheme="minorHAnsi" w:cstheme="minorHAnsi"/>
          <w:bCs/>
          <w:sz w:val="24"/>
          <w:szCs w:val="24"/>
        </w:rPr>
        <w:t xml:space="preserve"> </w:t>
      </w:r>
      <w:r w:rsidR="0075234E">
        <w:rPr>
          <w:rFonts w:asciiTheme="minorHAnsi" w:eastAsia="Times New Roman" w:hAnsiTheme="minorHAnsi" w:cstheme="minorHAnsi"/>
          <w:bCs/>
          <w:sz w:val="24"/>
          <w:szCs w:val="24"/>
        </w:rPr>
        <w:t>or in her absence DDLP</w:t>
      </w:r>
      <w:r w:rsidR="007A3C87">
        <w:rPr>
          <w:rFonts w:asciiTheme="minorHAnsi" w:eastAsia="Times New Roman" w:hAnsiTheme="minorHAnsi" w:cstheme="minorHAnsi"/>
          <w:bCs/>
          <w:sz w:val="24"/>
          <w:szCs w:val="24"/>
        </w:rPr>
        <w:t xml:space="preserve"> </w:t>
      </w:r>
      <w:r w:rsidR="00022A7D">
        <w:rPr>
          <w:rFonts w:asciiTheme="minorHAnsi" w:eastAsia="Times New Roman" w:hAnsiTheme="minorHAnsi" w:cstheme="minorHAnsi"/>
          <w:bCs/>
          <w:sz w:val="24"/>
          <w:szCs w:val="24"/>
        </w:rPr>
        <w:t>(Ms</w:t>
      </w:r>
      <w:r w:rsidR="0075234E">
        <w:rPr>
          <w:rFonts w:asciiTheme="minorHAnsi" w:eastAsia="Times New Roman" w:hAnsiTheme="minorHAnsi" w:cstheme="minorHAnsi"/>
          <w:bCs/>
          <w:sz w:val="24"/>
          <w:szCs w:val="24"/>
        </w:rPr>
        <w:t xml:space="preserve"> Irene Maher Smith) without delay</w:t>
      </w:r>
      <w:r w:rsidR="00A26C25" w:rsidRPr="009E49E7">
        <w:rPr>
          <w:rFonts w:asciiTheme="minorHAnsi" w:eastAsia="Times New Roman" w:hAnsiTheme="minorHAnsi" w:cstheme="minorHAnsi"/>
          <w:bCs/>
          <w:sz w:val="24"/>
          <w:szCs w:val="24"/>
        </w:rPr>
        <w:t xml:space="preserve"> and/ or refer to any of the school policies such as substance abuse, notify parents etc.</w:t>
      </w:r>
      <w:r w:rsidR="00A26C25" w:rsidRPr="009E49E7">
        <w:rPr>
          <w:rFonts w:asciiTheme="minorHAnsi" w:hAnsiTheme="minorHAnsi" w:cstheme="minorHAnsi"/>
        </w:rPr>
        <w:t xml:space="preserve"> </w:t>
      </w:r>
    </w:p>
    <w:p w:rsidR="0066016E" w:rsidRDefault="0066016E" w:rsidP="00204A26">
      <w:pPr>
        <w:pStyle w:val="Heading2"/>
        <w:ind w:left="720"/>
        <w:rPr>
          <w:rFonts w:asciiTheme="minorHAnsi" w:hAnsiTheme="minorHAnsi" w:cstheme="minorHAnsi"/>
          <w:b w:val="0"/>
        </w:rPr>
      </w:pPr>
    </w:p>
    <w:p w:rsidR="00293185" w:rsidRPr="00383468" w:rsidRDefault="00293185" w:rsidP="00204A26">
      <w:pPr>
        <w:pStyle w:val="Heading2"/>
        <w:ind w:left="720"/>
        <w:rPr>
          <w:rFonts w:asciiTheme="minorHAnsi" w:hAnsiTheme="minorHAnsi" w:cstheme="minorHAnsi"/>
          <w:b w:val="0"/>
        </w:rPr>
      </w:pPr>
      <w:r w:rsidRPr="00383468">
        <w:rPr>
          <w:rFonts w:asciiTheme="minorHAnsi" w:hAnsiTheme="minorHAnsi" w:cstheme="minorHAnsi"/>
          <w:b w:val="0"/>
        </w:rPr>
        <w:t>The Child Protection Guidelines for Post Primary schools</w:t>
      </w:r>
      <w:r w:rsidR="00A26C25" w:rsidRPr="00383468">
        <w:rPr>
          <w:rFonts w:asciiTheme="minorHAnsi" w:hAnsiTheme="minorHAnsi" w:cstheme="minorHAnsi"/>
          <w:b w:val="0"/>
        </w:rPr>
        <w:t xml:space="preserve"> 2017</w:t>
      </w:r>
      <w:r w:rsidR="000A4CC5" w:rsidRPr="00383468">
        <w:rPr>
          <w:rFonts w:asciiTheme="minorHAnsi" w:hAnsiTheme="minorHAnsi" w:cstheme="minorHAnsi"/>
          <w:b w:val="0"/>
        </w:rPr>
        <w:t xml:space="preserve"> state in 5.1.1. and 5.2.2</w:t>
      </w:r>
      <w:r w:rsidRPr="00383468">
        <w:rPr>
          <w:rFonts w:asciiTheme="minorHAnsi" w:hAnsiTheme="minorHAnsi" w:cstheme="minorHAnsi"/>
          <w:b w:val="0"/>
        </w:rPr>
        <w:t xml:space="preserve"> state:  </w:t>
      </w:r>
    </w:p>
    <w:p w:rsidR="000A4CC5" w:rsidRPr="00383468" w:rsidRDefault="000A4CC5" w:rsidP="00204A26">
      <w:pPr>
        <w:pStyle w:val="Heading2"/>
        <w:ind w:left="720"/>
        <w:rPr>
          <w:rFonts w:asciiTheme="minorHAnsi" w:hAnsiTheme="minorHAnsi" w:cstheme="minorHAnsi"/>
          <w:b w:val="0"/>
        </w:rPr>
      </w:pPr>
      <w:r w:rsidRPr="00383468">
        <w:rPr>
          <w:rFonts w:asciiTheme="minorHAnsi" w:hAnsiTheme="minorHAnsi" w:cstheme="minorHAnsi"/>
          <w:b w:val="0"/>
        </w:rPr>
        <w:t xml:space="preserve">If any member of school personnel, including a registered teacher receives an allegation, or has a suspicion that a child may have been abused or neglected, is being abused or neglected, or is at risk of abuse or neglect as </w:t>
      </w:r>
      <w:r w:rsidR="007C1C7A" w:rsidRPr="00383468">
        <w:rPr>
          <w:rFonts w:asciiTheme="minorHAnsi" w:hAnsiTheme="minorHAnsi" w:cstheme="minorHAnsi"/>
          <w:b w:val="0"/>
        </w:rPr>
        <w:t>described</w:t>
      </w:r>
      <w:r w:rsidRPr="00383468">
        <w:rPr>
          <w:rFonts w:asciiTheme="minorHAnsi" w:hAnsiTheme="minorHAnsi" w:cstheme="minorHAnsi"/>
          <w:b w:val="0"/>
        </w:rPr>
        <w:t xml:space="preserve"> in chapter 2 of these procedures, he or she shall, without delay, report the matter to the DLP in the school.</w:t>
      </w:r>
    </w:p>
    <w:p w:rsidR="00204A26" w:rsidRPr="00383468" w:rsidRDefault="00204A26" w:rsidP="00204A26">
      <w:pPr>
        <w:rPr>
          <w:rFonts w:asciiTheme="minorHAnsi" w:eastAsia="Times New Roman" w:hAnsiTheme="minorHAnsi" w:cstheme="minorHAnsi"/>
          <w:bCs/>
          <w:sz w:val="24"/>
          <w:szCs w:val="24"/>
        </w:rPr>
      </w:pPr>
    </w:p>
    <w:p w:rsidR="00204A26" w:rsidRPr="00383468" w:rsidRDefault="00204A26" w:rsidP="00204A26">
      <w:pPr>
        <w:ind w:left="720"/>
        <w:rPr>
          <w:rFonts w:asciiTheme="minorHAnsi" w:eastAsia="Times New Roman" w:hAnsiTheme="minorHAnsi" w:cstheme="minorHAnsi"/>
          <w:bCs/>
          <w:sz w:val="24"/>
          <w:szCs w:val="24"/>
        </w:rPr>
      </w:pPr>
      <w:r w:rsidRPr="00383468">
        <w:rPr>
          <w:rFonts w:asciiTheme="minorHAnsi" w:eastAsia="Times New Roman" w:hAnsiTheme="minorHAnsi" w:cstheme="minorHAnsi"/>
          <w:bCs/>
          <w:sz w:val="24"/>
          <w:szCs w:val="24"/>
        </w:rPr>
        <w:t xml:space="preserve">It is important that students are made aware of the limits of confidentiality and that teachers do not give unconditional guarantees of confidentiality. </w:t>
      </w:r>
    </w:p>
    <w:p w:rsidR="00CF6DB8" w:rsidRDefault="00CF6DB8" w:rsidP="00204A26">
      <w:pPr>
        <w:ind w:left="720"/>
        <w:rPr>
          <w:rFonts w:ascii="Arial" w:hAnsi="Arial" w:cs="Arial"/>
          <w:sz w:val="20"/>
          <w:szCs w:val="20"/>
        </w:rPr>
      </w:pPr>
    </w:p>
    <w:p w:rsidR="00CF6DB8" w:rsidRDefault="00CF6DB8" w:rsidP="00CF6DB8">
      <w:pPr>
        <w:ind w:left="720"/>
        <w:rPr>
          <w:rFonts w:ascii="Arial" w:hAnsi="Arial" w:cs="Arial"/>
          <w:sz w:val="20"/>
          <w:szCs w:val="20"/>
        </w:rPr>
      </w:pPr>
      <w:r w:rsidRPr="00CB58A6">
        <w:rPr>
          <w:rFonts w:asciiTheme="minorHAnsi" w:eastAsia="Times New Roman" w:hAnsiTheme="minorHAnsi" w:cstheme="minorHAnsi"/>
          <w:bCs/>
          <w:sz w:val="24"/>
          <w:szCs w:val="24"/>
        </w:rPr>
        <w:t>Further, the aim of RSE is to provide an education about relationships and sexuality and not to offer individual advice, information or counselling. A teacher may provide students with the necessary information regarding seeking professional advice ‘</w:t>
      </w:r>
    </w:p>
    <w:p w:rsidR="00293185" w:rsidRPr="00563E3C" w:rsidRDefault="00293185" w:rsidP="00C61628">
      <w:pPr>
        <w:pStyle w:val="BodyText"/>
        <w:spacing w:before="157"/>
        <w:ind w:right="115"/>
        <w:rPr>
          <w:b/>
        </w:rPr>
      </w:pPr>
    </w:p>
    <w:p w:rsidR="00293185" w:rsidRPr="00563E3C" w:rsidRDefault="00293185" w:rsidP="00E95099">
      <w:pPr>
        <w:pStyle w:val="BodyText"/>
        <w:spacing w:before="157"/>
        <w:ind w:left="100" w:right="115"/>
        <w:rPr>
          <w:b/>
        </w:rPr>
      </w:pPr>
      <w:r w:rsidRPr="00563E3C">
        <w:rPr>
          <w:b/>
        </w:rPr>
        <w:t xml:space="preserve"> </w:t>
      </w:r>
      <w:r w:rsidR="00CF6DB8" w:rsidRPr="00383468">
        <w:rPr>
          <w:rFonts w:asciiTheme="minorHAnsi" w:eastAsia="Times New Roman" w:hAnsiTheme="minorHAnsi" w:cstheme="minorHAnsi"/>
          <w:b/>
          <w:bCs/>
        </w:rPr>
        <w:t>Sexual Activity and Consent</w:t>
      </w:r>
    </w:p>
    <w:p w:rsidR="00293185" w:rsidRPr="007C423F" w:rsidRDefault="00293185" w:rsidP="00E95099">
      <w:pPr>
        <w:pStyle w:val="BodyText"/>
        <w:spacing w:before="157"/>
        <w:ind w:left="100" w:right="115"/>
        <w:rPr>
          <w:rFonts w:asciiTheme="minorHAnsi" w:hAnsiTheme="minorHAnsi" w:cstheme="minorHAnsi"/>
          <w:color w:val="C00000"/>
        </w:rPr>
      </w:pPr>
      <w:r w:rsidRPr="00CB58A6">
        <w:rPr>
          <w:rFonts w:asciiTheme="minorHAnsi" w:hAnsiTheme="minorHAnsi" w:cstheme="minorHAnsi"/>
        </w:rPr>
        <w:t xml:space="preserve"> It is advisable for teachers to give young people information on the age of consent which, following the passage of the Criminal Law (Sexual Offences)</w:t>
      </w:r>
      <w:r w:rsidR="007A3C87">
        <w:rPr>
          <w:rFonts w:asciiTheme="minorHAnsi" w:hAnsiTheme="minorHAnsi" w:cstheme="minorHAnsi"/>
        </w:rPr>
        <w:t xml:space="preserve"> Act, 2006, is 17 years of age </w:t>
      </w:r>
      <w:r w:rsidRPr="00CB58A6">
        <w:rPr>
          <w:rFonts w:asciiTheme="minorHAnsi" w:hAnsiTheme="minorHAnsi" w:cstheme="minorHAnsi"/>
        </w:rPr>
        <w:t>for both males and females for heterosexual and homosexual sex. Accordingly, a sexual relationship where one or both parties is under 17 years of age is illegal</w:t>
      </w:r>
      <w:r w:rsidRPr="007C423F">
        <w:rPr>
          <w:rFonts w:asciiTheme="minorHAnsi" w:hAnsiTheme="minorHAnsi" w:cstheme="minorHAnsi"/>
          <w:color w:val="C00000"/>
        </w:rPr>
        <w:t>.</w:t>
      </w:r>
      <w:r w:rsidRPr="007A645F">
        <w:rPr>
          <w:rFonts w:asciiTheme="minorHAnsi" w:hAnsiTheme="minorHAnsi" w:cstheme="minorHAnsi"/>
          <w:color w:val="000000" w:themeColor="text1"/>
        </w:rPr>
        <w:t xml:space="preserve"> The Child Protection requirements in respect of underage sexual activity as detailed in section 4.7.1 of the Child Protection procedures for Primary and Post-Primary schools 2017 (Department of Education and Skills) apply to all mandated persons in the school.  </w:t>
      </w:r>
    </w:p>
    <w:p w:rsidR="00293185" w:rsidRPr="00CB58A6" w:rsidRDefault="00293185" w:rsidP="00E95099">
      <w:pPr>
        <w:pStyle w:val="BodyText"/>
        <w:spacing w:before="157"/>
        <w:ind w:left="100" w:right="115"/>
        <w:rPr>
          <w:rFonts w:asciiTheme="minorHAnsi" w:hAnsiTheme="minorHAnsi" w:cstheme="minorHAnsi"/>
        </w:rPr>
      </w:pPr>
      <w:r w:rsidRPr="00CB58A6">
        <w:rPr>
          <w:rFonts w:asciiTheme="minorHAnsi" w:hAnsiTheme="minorHAnsi" w:cstheme="minorHAnsi"/>
        </w:rPr>
        <w:t xml:space="preserve">The legal definition of consent to a sexual act, as defined in the Criminal Law (Sexual Offences) Act 2017 will also be discussed within the RSE programme. The PDST Personal Safety Handbook will also be used for reference.  </w:t>
      </w:r>
    </w:p>
    <w:p w:rsidR="00293185" w:rsidRDefault="00293185" w:rsidP="00E95099">
      <w:pPr>
        <w:pStyle w:val="BodyText"/>
        <w:spacing w:before="157"/>
        <w:ind w:left="100" w:right="115"/>
      </w:pPr>
    </w:p>
    <w:p w:rsidR="00C13E16" w:rsidRPr="00383468" w:rsidRDefault="00293185" w:rsidP="00293185">
      <w:pPr>
        <w:pStyle w:val="BodyText"/>
        <w:spacing w:before="157"/>
        <w:ind w:left="100" w:right="115"/>
        <w:rPr>
          <w:rFonts w:asciiTheme="minorHAnsi" w:eastAsia="Times New Roman" w:hAnsiTheme="minorHAnsi" w:cstheme="minorHAnsi"/>
          <w:b/>
          <w:bCs/>
        </w:rPr>
      </w:pPr>
      <w:r w:rsidRPr="00383468">
        <w:rPr>
          <w:rFonts w:asciiTheme="minorHAnsi" w:eastAsia="Times New Roman" w:hAnsiTheme="minorHAnsi" w:cstheme="minorHAnsi"/>
          <w:b/>
          <w:bCs/>
        </w:rPr>
        <w:t xml:space="preserve">Family Planning/Contraception  </w:t>
      </w:r>
    </w:p>
    <w:p w:rsidR="007C423F" w:rsidRDefault="007A3C87" w:rsidP="00293185">
      <w:pPr>
        <w:pStyle w:val="BodyText"/>
        <w:spacing w:before="157"/>
        <w:ind w:left="100" w:right="115"/>
        <w:rPr>
          <w:rFonts w:asciiTheme="minorHAnsi" w:hAnsiTheme="minorHAnsi" w:cstheme="minorHAnsi"/>
        </w:rPr>
      </w:pPr>
      <w:r>
        <w:rPr>
          <w:rFonts w:asciiTheme="minorHAnsi" w:hAnsiTheme="minorHAnsi" w:cstheme="minorHAnsi"/>
        </w:rPr>
        <w:t>The Post-P</w:t>
      </w:r>
      <w:r w:rsidR="00293185" w:rsidRPr="00CB58A6">
        <w:rPr>
          <w:rFonts w:asciiTheme="minorHAnsi" w:hAnsiTheme="minorHAnsi" w:cstheme="minorHAnsi"/>
        </w:rPr>
        <w:t>rimary RSE Curriculum Guidelines state that the subject of family planning should be covered within the Senior Cycle RSE programme.</w:t>
      </w:r>
      <w:r w:rsidR="007C423F">
        <w:rPr>
          <w:rFonts w:asciiTheme="minorHAnsi" w:hAnsiTheme="minorHAnsi" w:cstheme="minorHAnsi"/>
        </w:rPr>
        <w:t xml:space="preserve"> </w:t>
      </w:r>
    </w:p>
    <w:p w:rsidR="00293185" w:rsidRDefault="00293185" w:rsidP="00293185">
      <w:pPr>
        <w:pStyle w:val="BodyText"/>
        <w:spacing w:before="157"/>
        <w:ind w:left="100" w:right="115"/>
      </w:pPr>
      <w:r w:rsidRPr="00CB58A6">
        <w:rPr>
          <w:rFonts w:asciiTheme="minorHAnsi" w:hAnsiTheme="minorHAnsi" w:cstheme="minorHAnsi"/>
        </w:rPr>
        <w:t>The RSE programme requires that young people are provided with information about methods of contraception, including Natural Family Planning. The topics of contraception and abortion will be dealt with in an age appropriate, open manner, looking at all sides of the issues in a non-directive way. Schools can use their discretion with regard to the age at which students receive any aspect of the RSE programme.</w:t>
      </w:r>
    </w:p>
    <w:p w:rsidR="00C13E16" w:rsidRPr="00383468" w:rsidRDefault="00FD5342" w:rsidP="00293185">
      <w:pPr>
        <w:pStyle w:val="BodyText"/>
        <w:spacing w:before="157"/>
        <w:ind w:left="100" w:right="115"/>
        <w:rPr>
          <w:rFonts w:asciiTheme="minorHAnsi" w:eastAsia="Times New Roman" w:hAnsiTheme="minorHAnsi" w:cstheme="minorHAnsi"/>
          <w:b/>
          <w:bCs/>
        </w:rPr>
      </w:pPr>
      <w:r w:rsidRPr="00383468">
        <w:rPr>
          <w:rFonts w:asciiTheme="minorHAnsi" w:eastAsia="Times New Roman" w:hAnsiTheme="minorHAnsi" w:cstheme="minorHAnsi"/>
          <w:b/>
          <w:bCs/>
        </w:rPr>
        <w:t xml:space="preserve">Sexual Orientation  </w:t>
      </w:r>
    </w:p>
    <w:p w:rsidR="009F5422" w:rsidRPr="002C4F44" w:rsidRDefault="007A3C87" w:rsidP="00293185">
      <w:pPr>
        <w:pStyle w:val="BodyText"/>
        <w:spacing w:before="157"/>
        <w:ind w:left="100" w:right="115"/>
        <w:rPr>
          <w:rFonts w:asciiTheme="minorHAnsi" w:hAnsiTheme="minorHAnsi" w:cstheme="minorHAnsi"/>
        </w:rPr>
      </w:pPr>
      <w:r>
        <w:rPr>
          <w:rFonts w:asciiTheme="minorHAnsi" w:hAnsiTheme="minorHAnsi" w:cstheme="minorHAnsi"/>
        </w:rPr>
        <w:t>The Post-P</w:t>
      </w:r>
      <w:r w:rsidR="009F5422" w:rsidRPr="002C4F44">
        <w:rPr>
          <w:rFonts w:asciiTheme="minorHAnsi" w:hAnsiTheme="minorHAnsi" w:cstheme="minorHAnsi"/>
        </w:rPr>
        <w:t>rimary RSE Curriculum Guidelines include the subject of s</w:t>
      </w:r>
      <w:r w:rsidR="007C423F">
        <w:rPr>
          <w:rFonts w:asciiTheme="minorHAnsi" w:hAnsiTheme="minorHAnsi" w:cstheme="minorHAnsi"/>
        </w:rPr>
        <w:t>exual orientation. Our</w:t>
      </w:r>
      <w:r w:rsidR="00563E3C" w:rsidRPr="002C4F44">
        <w:rPr>
          <w:rFonts w:asciiTheme="minorHAnsi" w:hAnsiTheme="minorHAnsi" w:cstheme="minorHAnsi"/>
        </w:rPr>
        <w:t xml:space="preserve"> school </w:t>
      </w:r>
      <w:r w:rsidR="009F5422" w:rsidRPr="002C4F44">
        <w:rPr>
          <w:rFonts w:asciiTheme="minorHAnsi" w:hAnsiTheme="minorHAnsi" w:cstheme="minorHAnsi"/>
        </w:rPr>
        <w:t>may decide if the topic needs to be addressed before Senior Cycle, especially if homophobic bullying is an issue. Teachers do not promote any one lifestyle as the only acceptable one for society. One of the many advantages of exploring issues concerning sexual orientation is the opportunity to correct false ideas, assumptions and address prejudice. Discussion of sexual orientation should be appropriate to the age of the pupils.   The Equal Status Act 2000 and the Equality Act 2004 prohibit discrimination across nine grounds, including sexual orientation. Consideration needs to be given to the messages that are conveyed if the subject of sexual orientation is not discussed in schools.  It is important that any student who is coming to terms with their sexual identity should not experience any harassment, embarrassment or isolation which may impact on their mental and emotional health and they should be offered support from the Student</w:t>
      </w:r>
      <w:r w:rsidR="00A7297A">
        <w:rPr>
          <w:rFonts w:asciiTheme="minorHAnsi" w:hAnsiTheme="minorHAnsi" w:cstheme="minorHAnsi"/>
        </w:rPr>
        <w:t xml:space="preserve"> Support Team.</w:t>
      </w:r>
    </w:p>
    <w:p w:rsidR="00DD54B7" w:rsidRDefault="00DD54B7" w:rsidP="00383468">
      <w:pPr>
        <w:pStyle w:val="BodyText"/>
        <w:spacing w:before="157"/>
        <w:ind w:left="100" w:right="115"/>
        <w:rPr>
          <w:rFonts w:asciiTheme="minorHAnsi" w:eastAsia="Times New Roman" w:hAnsiTheme="minorHAnsi" w:cstheme="minorHAnsi"/>
          <w:b/>
          <w:bCs/>
        </w:rPr>
      </w:pPr>
    </w:p>
    <w:p w:rsidR="00DD54B7" w:rsidRDefault="00DD54B7" w:rsidP="00383468">
      <w:pPr>
        <w:pStyle w:val="BodyText"/>
        <w:spacing w:before="157"/>
        <w:ind w:left="100" w:right="115"/>
        <w:rPr>
          <w:rFonts w:asciiTheme="minorHAnsi" w:eastAsia="Times New Roman" w:hAnsiTheme="minorHAnsi" w:cstheme="minorHAnsi"/>
          <w:b/>
          <w:bCs/>
        </w:rPr>
      </w:pPr>
    </w:p>
    <w:p w:rsidR="00563E3C" w:rsidRPr="00383468" w:rsidRDefault="009F5422" w:rsidP="00383468">
      <w:pPr>
        <w:pStyle w:val="BodyText"/>
        <w:spacing w:before="157"/>
        <w:ind w:left="100" w:right="115"/>
        <w:rPr>
          <w:rFonts w:asciiTheme="minorHAnsi" w:eastAsia="Times New Roman" w:hAnsiTheme="minorHAnsi" w:cstheme="minorHAnsi"/>
          <w:b/>
          <w:bCs/>
        </w:rPr>
      </w:pPr>
      <w:r w:rsidRPr="00383468">
        <w:rPr>
          <w:rFonts w:asciiTheme="minorHAnsi" w:eastAsia="Times New Roman" w:hAnsiTheme="minorHAnsi" w:cstheme="minorHAnsi"/>
          <w:b/>
          <w:bCs/>
        </w:rPr>
        <w:lastRenderedPageBreak/>
        <w:t>Sexually transmitted infection</w:t>
      </w:r>
    </w:p>
    <w:p w:rsidR="00563E3C" w:rsidRPr="002C4F44" w:rsidRDefault="00563E3C" w:rsidP="00383468">
      <w:pPr>
        <w:pStyle w:val="BodyText"/>
        <w:spacing w:before="157"/>
        <w:ind w:left="100" w:right="115"/>
        <w:rPr>
          <w:rFonts w:asciiTheme="minorHAnsi" w:hAnsiTheme="minorHAnsi" w:cstheme="minorHAnsi"/>
        </w:rPr>
      </w:pPr>
      <w:r w:rsidRPr="002C4F44">
        <w:rPr>
          <w:rFonts w:asciiTheme="minorHAnsi" w:hAnsiTheme="minorHAnsi" w:cstheme="minorHAnsi"/>
        </w:rPr>
        <w:t>An awareness of this module is</w:t>
      </w:r>
      <w:r w:rsidR="007A3C87">
        <w:rPr>
          <w:rFonts w:asciiTheme="minorHAnsi" w:hAnsiTheme="minorHAnsi" w:cstheme="minorHAnsi"/>
        </w:rPr>
        <w:t xml:space="preserve"> first introduced in 3rd year. This </w:t>
      </w:r>
      <w:r w:rsidRPr="002C4F44">
        <w:rPr>
          <w:rFonts w:asciiTheme="minorHAnsi" w:hAnsiTheme="minorHAnsi" w:cstheme="minorHAnsi"/>
        </w:rPr>
        <w:t xml:space="preserve">module </w:t>
      </w:r>
      <w:r w:rsidR="00C13E16" w:rsidRPr="002C4F44">
        <w:rPr>
          <w:rFonts w:asciiTheme="minorHAnsi" w:hAnsiTheme="minorHAnsi" w:cstheme="minorHAnsi"/>
        </w:rPr>
        <w:t>is examined</w:t>
      </w:r>
      <w:r w:rsidRPr="002C4F44">
        <w:rPr>
          <w:rFonts w:asciiTheme="minorHAnsi" w:hAnsiTheme="minorHAnsi" w:cstheme="minorHAnsi"/>
        </w:rPr>
        <w:t xml:space="preserve"> in more depth in senior cycle.        </w:t>
      </w:r>
    </w:p>
    <w:p w:rsidR="00563E3C" w:rsidRPr="0066016E" w:rsidRDefault="00563E3C" w:rsidP="00383468">
      <w:pPr>
        <w:pStyle w:val="BodyText"/>
        <w:spacing w:before="157"/>
        <w:ind w:right="115" w:firstLine="100"/>
        <w:rPr>
          <w:rFonts w:asciiTheme="minorHAnsi" w:hAnsiTheme="minorHAnsi" w:cstheme="minorHAnsi"/>
          <w:b/>
        </w:rPr>
      </w:pPr>
      <w:r w:rsidRPr="0066016E">
        <w:rPr>
          <w:rFonts w:asciiTheme="minorHAnsi" w:hAnsiTheme="minorHAnsi" w:cstheme="minorHAnsi"/>
          <w:b/>
        </w:rPr>
        <w:t>Students</w:t>
      </w:r>
      <w:r w:rsidR="002C4F44" w:rsidRPr="0066016E">
        <w:rPr>
          <w:rFonts w:asciiTheme="minorHAnsi" w:hAnsiTheme="minorHAnsi" w:cstheme="minorHAnsi"/>
          <w:b/>
        </w:rPr>
        <w:t xml:space="preserve"> </w:t>
      </w:r>
      <w:r w:rsidRPr="0066016E">
        <w:rPr>
          <w:rFonts w:asciiTheme="minorHAnsi" w:hAnsiTheme="minorHAnsi" w:cstheme="minorHAnsi"/>
          <w:b/>
        </w:rPr>
        <w:t>are taught the following content</w:t>
      </w:r>
      <w:r w:rsidR="002C4F44" w:rsidRPr="0066016E">
        <w:rPr>
          <w:rFonts w:asciiTheme="minorHAnsi" w:hAnsiTheme="minorHAnsi" w:cstheme="minorHAnsi"/>
          <w:b/>
        </w:rPr>
        <w:t>:</w:t>
      </w:r>
    </w:p>
    <w:p w:rsidR="00563E3C" w:rsidRPr="002C4F44" w:rsidRDefault="00563E3C" w:rsidP="00383468">
      <w:pPr>
        <w:pStyle w:val="BodyText"/>
        <w:spacing w:before="157"/>
        <w:ind w:right="115" w:firstLine="100"/>
        <w:rPr>
          <w:rFonts w:asciiTheme="minorHAnsi" w:hAnsiTheme="minorHAnsi" w:cstheme="minorHAnsi"/>
        </w:rPr>
      </w:pPr>
      <w:r w:rsidRPr="002C4F44">
        <w:rPr>
          <w:rFonts w:asciiTheme="minorHAnsi" w:hAnsiTheme="minorHAnsi" w:cstheme="minorHAnsi"/>
        </w:rPr>
        <w:t>The definition of an STI</w:t>
      </w:r>
    </w:p>
    <w:p w:rsidR="00563E3C" w:rsidRPr="002C4F44" w:rsidRDefault="00563E3C" w:rsidP="00383468">
      <w:pPr>
        <w:pStyle w:val="BodyText"/>
        <w:spacing w:before="157"/>
        <w:ind w:left="100" w:right="115"/>
        <w:rPr>
          <w:rFonts w:asciiTheme="minorHAnsi" w:hAnsiTheme="minorHAnsi" w:cstheme="minorHAnsi"/>
        </w:rPr>
      </w:pPr>
      <w:r w:rsidRPr="002C4F44">
        <w:rPr>
          <w:rFonts w:asciiTheme="minorHAnsi" w:hAnsiTheme="minorHAnsi" w:cstheme="minorHAnsi"/>
        </w:rPr>
        <w:t>The difference between STI’s and STD’s including HIV and the importance of early medical intervention</w:t>
      </w:r>
    </w:p>
    <w:p w:rsidR="00563E3C" w:rsidRPr="002C4F44" w:rsidRDefault="00563E3C" w:rsidP="00383468">
      <w:pPr>
        <w:pStyle w:val="BodyText"/>
        <w:spacing w:before="157"/>
        <w:ind w:right="115" w:firstLine="100"/>
        <w:rPr>
          <w:rFonts w:asciiTheme="minorHAnsi" w:hAnsiTheme="minorHAnsi" w:cstheme="minorHAnsi"/>
        </w:rPr>
      </w:pPr>
      <w:r w:rsidRPr="002C4F44">
        <w:rPr>
          <w:rFonts w:asciiTheme="minorHAnsi" w:hAnsiTheme="minorHAnsi" w:cstheme="minorHAnsi"/>
        </w:rPr>
        <w:t xml:space="preserve">Students compare different methods of contraception to prevent STI’s. </w:t>
      </w:r>
    </w:p>
    <w:p w:rsidR="00563E3C" w:rsidRDefault="00563E3C" w:rsidP="00383468">
      <w:pPr>
        <w:pStyle w:val="BodyText"/>
        <w:spacing w:before="157"/>
        <w:ind w:right="115" w:firstLine="100"/>
        <w:rPr>
          <w:rFonts w:asciiTheme="minorHAnsi" w:hAnsiTheme="minorHAnsi" w:cstheme="minorHAnsi"/>
        </w:rPr>
      </w:pPr>
      <w:r w:rsidRPr="002C4F44">
        <w:rPr>
          <w:rFonts w:asciiTheme="minorHAnsi" w:hAnsiTheme="minorHAnsi" w:cstheme="minorHAnsi"/>
        </w:rPr>
        <w:t>We discuss the moral social and cultural issues that impact on sexual behavio</w:t>
      </w:r>
      <w:r w:rsidR="00C70BD8">
        <w:rPr>
          <w:rFonts w:asciiTheme="minorHAnsi" w:hAnsiTheme="minorHAnsi" w:cstheme="minorHAnsi"/>
        </w:rPr>
        <w:t>u</w:t>
      </w:r>
      <w:r w:rsidRPr="002C4F44">
        <w:rPr>
          <w:rFonts w:asciiTheme="minorHAnsi" w:hAnsiTheme="minorHAnsi" w:cstheme="minorHAnsi"/>
        </w:rPr>
        <w:t>r</w:t>
      </w:r>
      <w:r w:rsidR="002C4F44">
        <w:rPr>
          <w:rFonts w:asciiTheme="minorHAnsi" w:hAnsiTheme="minorHAnsi" w:cstheme="minorHAnsi"/>
        </w:rPr>
        <w:t>.</w:t>
      </w:r>
    </w:p>
    <w:p w:rsidR="00383468" w:rsidRDefault="00383468" w:rsidP="00383468">
      <w:pPr>
        <w:pStyle w:val="BodyText"/>
        <w:spacing w:before="157"/>
        <w:ind w:right="115" w:firstLine="100"/>
        <w:rPr>
          <w:rFonts w:asciiTheme="minorHAnsi" w:hAnsiTheme="minorHAnsi" w:cstheme="minorHAnsi"/>
        </w:rPr>
      </w:pPr>
    </w:p>
    <w:p w:rsidR="00563E3C" w:rsidRPr="00383468" w:rsidRDefault="00563E3C" w:rsidP="00563E3C">
      <w:pPr>
        <w:pStyle w:val="BodyText"/>
        <w:spacing w:before="157"/>
        <w:ind w:right="115"/>
        <w:rPr>
          <w:rFonts w:asciiTheme="minorHAnsi" w:eastAsia="Times New Roman" w:hAnsiTheme="minorHAnsi" w:cstheme="minorHAnsi"/>
          <w:b/>
          <w:bCs/>
        </w:rPr>
      </w:pPr>
      <w:r w:rsidRPr="00383468">
        <w:rPr>
          <w:rFonts w:asciiTheme="minorHAnsi" w:eastAsia="Times New Roman" w:hAnsiTheme="minorHAnsi" w:cstheme="minorHAnsi"/>
          <w:b/>
          <w:bCs/>
        </w:rPr>
        <w:t>Online Safety</w:t>
      </w:r>
    </w:p>
    <w:p w:rsidR="00C61628" w:rsidRDefault="00563E3C" w:rsidP="00563E3C">
      <w:pPr>
        <w:pStyle w:val="BodyText"/>
        <w:spacing w:before="157"/>
        <w:ind w:right="115"/>
        <w:rPr>
          <w:rFonts w:asciiTheme="minorHAnsi" w:hAnsiTheme="minorHAnsi" w:cstheme="minorHAnsi"/>
        </w:rPr>
      </w:pPr>
      <w:r w:rsidRPr="00C61628">
        <w:rPr>
          <w:rFonts w:asciiTheme="minorHAnsi" w:hAnsiTheme="minorHAnsi" w:cstheme="minorHAnsi"/>
        </w:rPr>
        <w:t xml:space="preserve">Sexting, Sexual Imagery and Pornography </w:t>
      </w:r>
    </w:p>
    <w:p w:rsidR="00563E3C" w:rsidRPr="00C61628" w:rsidRDefault="00563E3C" w:rsidP="00563E3C">
      <w:pPr>
        <w:pStyle w:val="BodyText"/>
        <w:spacing w:before="157"/>
        <w:ind w:right="115"/>
        <w:rPr>
          <w:rFonts w:asciiTheme="minorHAnsi" w:hAnsiTheme="minorHAnsi" w:cstheme="minorHAnsi"/>
        </w:rPr>
      </w:pPr>
      <w:r w:rsidRPr="00C61628">
        <w:rPr>
          <w:rFonts w:asciiTheme="minorHAnsi" w:hAnsiTheme="minorHAnsi" w:cstheme="minorHAnsi"/>
        </w:rPr>
        <w:t xml:space="preserve">In a digital age, the risks and threats faced by children growing up today include the exposure to more sexual imagery online. The results of the Secondary School Digital Trend Report released in January 2018 have found that 13% of Secondary school students have sent a nude or semi-nude photo of themselves. </w:t>
      </w:r>
    </w:p>
    <w:p w:rsidR="006019FE" w:rsidRPr="00C61628" w:rsidRDefault="006019FE" w:rsidP="00563E3C">
      <w:pPr>
        <w:pStyle w:val="BodyText"/>
        <w:spacing w:before="157"/>
        <w:ind w:right="115"/>
        <w:rPr>
          <w:rFonts w:asciiTheme="minorHAnsi" w:hAnsiTheme="minorHAnsi" w:cstheme="minorHAnsi"/>
        </w:rPr>
      </w:pPr>
      <w:r w:rsidRPr="00C61628">
        <w:rPr>
          <w:rFonts w:asciiTheme="minorHAnsi" w:hAnsiTheme="minorHAnsi" w:cstheme="minorHAnsi"/>
        </w:rPr>
        <w:t>Sexting behavio</w:t>
      </w:r>
      <w:r w:rsidR="00C70BD8">
        <w:rPr>
          <w:rFonts w:asciiTheme="minorHAnsi" w:hAnsiTheme="minorHAnsi" w:cstheme="minorHAnsi"/>
        </w:rPr>
        <w:t>u</w:t>
      </w:r>
      <w:r w:rsidRPr="00C61628">
        <w:rPr>
          <w:rFonts w:asciiTheme="minorHAnsi" w:hAnsiTheme="minorHAnsi" w:cstheme="minorHAnsi"/>
        </w:rPr>
        <w:t>r has increased throughout secondary school years, 36% of adoles</w:t>
      </w:r>
      <w:r w:rsidR="007A3C87">
        <w:rPr>
          <w:rFonts w:asciiTheme="minorHAnsi" w:hAnsiTheme="minorHAnsi" w:cstheme="minorHAnsi"/>
        </w:rPr>
        <w:t>cents attending sixth year self-</w:t>
      </w:r>
      <w:r w:rsidRPr="00C61628">
        <w:rPr>
          <w:rFonts w:asciiTheme="minorHAnsi" w:hAnsiTheme="minorHAnsi" w:cstheme="minorHAnsi"/>
        </w:rPr>
        <w:t>reported to send text messages with</w:t>
      </w:r>
      <w:r w:rsidR="007A3C87">
        <w:rPr>
          <w:rFonts w:asciiTheme="minorHAnsi" w:hAnsiTheme="minorHAnsi" w:cstheme="minorHAnsi"/>
        </w:rPr>
        <w:t xml:space="preserve"> sexually suggestive content, (Z</w:t>
      </w:r>
      <w:r w:rsidRPr="00C61628">
        <w:rPr>
          <w:rFonts w:asciiTheme="minorHAnsi" w:hAnsiTheme="minorHAnsi" w:cstheme="minorHAnsi"/>
        </w:rPr>
        <w:t>eko trend report 2016 – 2018).</w:t>
      </w:r>
    </w:p>
    <w:p w:rsidR="001556FF" w:rsidRDefault="00563E3C" w:rsidP="00563E3C">
      <w:pPr>
        <w:pStyle w:val="BodyText"/>
        <w:spacing w:before="157"/>
        <w:ind w:right="115"/>
        <w:rPr>
          <w:rFonts w:asciiTheme="minorHAnsi" w:hAnsiTheme="minorHAnsi" w:cstheme="minorHAnsi"/>
        </w:rPr>
      </w:pPr>
      <w:r w:rsidRPr="00C61628">
        <w:rPr>
          <w:rFonts w:asciiTheme="minorHAnsi" w:hAnsiTheme="minorHAnsi" w:cstheme="minorHAnsi"/>
        </w:rPr>
        <w:t>Unfortunately, once material is sent via mobile or online, the individual loses control of that information. Pictures may be distributed beyond the intended recipients either online or through mobile phone. Sending sexts also increases the young person’s risk of victimisation (i.e. cyberbullying) where the young person can be harassed, intimidated even blackmailed for sending such material.  Most importantly, the sharing of explicit images of minors is captured by the Child Trafficking and Pornography Act 1998. Self-produced explicit images exchanged by adolescents, under the age of 17, could be considered as child pornography.  As a result, there is a need for education programmes that teach adolescents how to critically assess the content and potential risks associated with sexting. Other s</w:t>
      </w:r>
      <w:r w:rsidR="00C70BD8">
        <w:rPr>
          <w:rFonts w:asciiTheme="minorHAnsi" w:hAnsiTheme="minorHAnsi" w:cstheme="minorHAnsi"/>
        </w:rPr>
        <w:t>exual imagery and pornography are</w:t>
      </w:r>
      <w:r w:rsidRPr="00C61628">
        <w:rPr>
          <w:rFonts w:asciiTheme="minorHAnsi" w:hAnsiTheme="minorHAnsi" w:cstheme="minorHAnsi"/>
        </w:rPr>
        <w:t xml:space="preserve"> increasingly becoming easier to access. Students must be taught about how to eliminate the exposure to this content and a</w:t>
      </w:r>
      <w:r w:rsidR="006019FE" w:rsidRPr="00C61628">
        <w:rPr>
          <w:rFonts w:asciiTheme="minorHAnsi" w:hAnsiTheme="minorHAnsi" w:cstheme="minorHAnsi"/>
        </w:rPr>
        <w:t xml:space="preserve">lso the implications of viewing, sharing or liking </w:t>
      </w:r>
      <w:r w:rsidRPr="00C61628">
        <w:rPr>
          <w:rFonts w:asciiTheme="minorHAnsi" w:hAnsiTheme="minorHAnsi" w:cstheme="minorHAnsi"/>
        </w:rPr>
        <w:t xml:space="preserve">such </w:t>
      </w:r>
      <w:r w:rsidR="001556FF">
        <w:rPr>
          <w:rFonts w:asciiTheme="minorHAnsi" w:hAnsiTheme="minorHAnsi" w:cstheme="minorHAnsi"/>
        </w:rPr>
        <w:t>imagery. Students are made aware of t</w:t>
      </w:r>
      <w:r w:rsidR="00417CB2">
        <w:rPr>
          <w:rFonts w:asciiTheme="minorHAnsi" w:hAnsiTheme="minorHAnsi" w:cstheme="minorHAnsi"/>
        </w:rPr>
        <w:t>he dangers of image sharing, cyb</w:t>
      </w:r>
      <w:r w:rsidR="00C70BD8">
        <w:rPr>
          <w:rFonts w:asciiTheme="minorHAnsi" w:hAnsiTheme="minorHAnsi" w:cstheme="minorHAnsi"/>
        </w:rPr>
        <w:t>erbullying and the Harass</w:t>
      </w:r>
      <w:r w:rsidR="001556FF">
        <w:rPr>
          <w:rFonts w:asciiTheme="minorHAnsi" w:hAnsiTheme="minorHAnsi" w:cstheme="minorHAnsi"/>
        </w:rPr>
        <w:t>ment, Harmful Communications and Related Offences Act 2020</w:t>
      </w:r>
      <w:r w:rsidR="00C13E16">
        <w:rPr>
          <w:rFonts w:asciiTheme="minorHAnsi" w:hAnsiTheme="minorHAnsi" w:cstheme="minorHAnsi"/>
        </w:rPr>
        <w:t xml:space="preserve"> (</w:t>
      </w:r>
      <w:r w:rsidR="001556FF">
        <w:rPr>
          <w:rFonts w:asciiTheme="minorHAnsi" w:hAnsiTheme="minorHAnsi" w:cstheme="minorHAnsi"/>
        </w:rPr>
        <w:t xml:space="preserve">also known as Coco’s </w:t>
      </w:r>
      <w:r w:rsidR="00C13E16">
        <w:rPr>
          <w:rFonts w:asciiTheme="minorHAnsi" w:hAnsiTheme="minorHAnsi" w:cstheme="minorHAnsi"/>
        </w:rPr>
        <w:t>law) on</w:t>
      </w:r>
      <w:r w:rsidR="001556FF">
        <w:rPr>
          <w:rFonts w:asciiTheme="minorHAnsi" w:hAnsiTheme="minorHAnsi" w:cstheme="minorHAnsi"/>
        </w:rPr>
        <w:t xml:space="preserve"> our Annual Safer Internet Day. </w:t>
      </w:r>
    </w:p>
    <w:p w:rsidR="00DD54B7" w:rsidRDefault="00DD54B7" w:rsidP="00563E3C">
      <w:pPr>
        <w:pStyle w:val="BodyText"/>
        <w:spacing w:before="157"/>
        <w:ind w:right="115"/>
        <w:rPr>
          <w:rFonts w:asciiTheme="minorHAnsi" w:hAnsiTheme="minorHAnsi" w:cstheme="minorHAnsi"/>
          <w:b/>
        </w:rPr>
      </w:pPr>
    </w:p>
    <w:p w:rsidR="00DD54B7" w:rsidRDefault="00DD54B7" w:rsidP="00563E3C">
      <w:pPr>
        <w:pStyle w:val="BodyText"/>
        <w:spacing w:before="157"/>
        <w:ind w:right="115"/>
        <w:rPr>
          <w:rFonts w:asciiTheme="minorHAnsi" w:hAnsiTheme="minorHAnsi" w:cstheme="minorHAnsi"/>
          <w:b/>
        </w:rPr>
      </w:pPr>
    </w:p>
    <w:p w:rsidR="00DD54B7" w:rsidRDefault="00DD54B7" w:rsidP="00563E3C">
      <w:pPr>
        <w:pStyle w:val="BodyText"/>
        <w:spacing w:before="157"/>
        <w:ind w:right="115"/>
        <w:rPr>
          <w:rFonts w:asciiTheme="minorHAnsi" w:hAnsiTheme="minorHAnsi" w:cstheme="minorHAnsi"/>
          <w:b/>
        </w:rPr>
      </w:pPr>
    </w:p>
    <w:p w:rsidR="00DD54B7" w:rsidRDefault="00DD54B7" w:rsidP="00563E3C">
      <w:pPr>
        <w:pStyle w:val="BodyText"/>
        <w:spacing w:before="157"/>
        <w:ind w:right="115"/>
        <w:rPr>
          <w:rFonts w:asciiTheme="minorHAnsi" w:hAnsiTheme="minorHAnsi" w:cstheme="minorHAnsi"/>
          <w:b/>
        </w:rPr>
      </w:pPr>
    </w:p>
    <w:p w:rsidR="003744EE" w:rsidRPr="005B0AB6" w:rsidRDefault="006019FE" w:rsidP="00563E3C">
      <w:pPr>
        <w:pStyle w:val="BodyText"/>
        <w:spacing w:before="157"/>
        <w:ind w:right="115"/>
        <w:rPr>
          <w:rFonts w:asciiTheme="minorHAnsi" w:hAnsiTheme="minorHAnsi" w:cstheme="minorHAnsi"/>
          <w:b/>
          <w:color w:val="FF0000"/>
        </w:rPr>
      </w:pPr>
      <w:r w:rsidRPr="002C4F44">
        <w:rPr>
          <w:rFonts w:asciiTheme="minorHAnsi" w:hAnsiTheme="minorHAnsi" w:cstheme="minorHAnsi"/>
          <w:b/>
        </w:rPr>
        <w:lastRenderedPageBreak/>
        <w:t>Practical</w:t>
      </w:r>
      <w:r w:rsidR="00C61628">
        <w:rPr>
          <w:rFonts w:asciiTheme="minorHAnsi" w:hAnsiTheme="minorHAnsi" w:cstheme="minorHAnsi"/>
          <w:b/>
        </w:rPr>
        <w:t xml:space="preserve"> Issues</w:t>
      </w:r>
      <w:r w:rsidR="005B0AB6">
        <w:rPr>
          <w:rFonts w:asciiTheme="minorHAnsi" w:hAnsiTheme="minorHAnsi" w:cstheme="minorHAnsi"/>
          <w:b/>
        </w:rPr>
        <w:t xml:space="preserve"> </w:t>
      </w:r>
    </w:p>
    <w:p w:rsidR="006019FE" w:rsidRPr="002C4F44" w:rsidRDefault="006019FE" w:rsidP="00563E3C">
      <w:pPr>
        <w:pStyle w:val="BodyText"/>
        <w:spacing w:before="157"/>
        <w:ind w:right="115"/>
        <w:rPr>
          <w:rFonts w:asciiTheme="minorHAnsi" w:hAnsiTheme="minorHAnsi" w:cstheme="minorHAnsi"/>
        </w:rPr>
      </w:pPr>
      <w:r w:rsidRPr="00A7297A">
        <w:rPr>
          <w:rFonts w:asciiTheme="minorHAnsi" w:hAnsiTheme="minorHAnsi" w:cstheme="minorHAnsi"/>
          <w:color w:val="000000" w:themeColor="text1"/>
        </w:rPr>
        <w:t xml:space="preserve">RSE has </w:t>
      </w:r>
      <w:r w:rsidRPr="002C4F44">
        <w:rPr>
          <w:rFonts w:asciiTheme="minorHAnsi" w:hAnsiTheme="minorHAnsi" w:cstheme="minorHAnsi"/>
        </w:rPr>
        <w:t>six timetabled classes</w:t>
      </w:r>
      <w:r w:rsidR="005B0AB6">
        <w:rPr>
          <w:rFonts w:asciiTheme="minorHAnsi" w:hAnsiTheme="minorHAnsi" w:cstheme="minorHAnsi"/>
        </w:rPr>
        <w:t xml:space="preserve"> per year in the SPHE programme at Junior level. </w:t>
      </w:r>
    </w:p>
    <w:p w:rsidR="006019FE" w:rsidRPr="002C4F44" w:rsidRDefault="006019FE" w:rsidP="00563E3C">
      <w:pPr>
        <w:pStyle w:val="BodyText"/>
        <w:spacing w:before="157"/>
        <w:ind w:right="115"/>
        <w:rPr>
          <w:rFonts w:asciiTheme="minorHAnsi" w:hAnsiTheme="minorHAnsi" w:cstheme="minorHAnsi"/>
        </w:rPr>
      </w:pPr>
      <w:r w:rsidRPr="002C4F44">
        <w:rPr>
          <w:rFonts w:asciiTheme="minorHAnsi" w:hAnsiTheme="minorHAnsi" w:cstheme="minorHAnsi"/>
        </w:rPr>
        <w:t>RSE at senior cycle is a year</w:t>
      </w:r>
      <w:r w:rsidR="00C13E16">
        <w:rPr>
          <w:rFonts w:asciiTheme="minorHAnsi" w:hAnsiTheme="minorHAnsi" w:cstheme="minorHAnsi"/>
        </w:rPr>
        <w:t>-</w:t>
      </w:r>
      <w:r w:rsidRPr="002C4F44">
        <w:rPr>
          <w:rFonts w:asciiTheme="minorHAnsi" w:hAnsiTheme="minorHAnsi" w:cstheme="minorHAnsi"/>
        </w:rPr>
        <w:t>long programme and students study RSE one period per wee</w:t>
      </w:r>
      <w:r w:rsidR="00FC3712">
        <w:rPr>
          <w:rFonts w:asciiTheme="minorHAnsi" w:hAnsiTheme="minorHAnsi" w:cstheme="minorHAnsi"/>
        </w:rPr>
        <w:t>k at this level with other topics</w:t>
      </w:r>
      <w:r w:rsidRPr="002C4F44">
        <w:rPr>
          <w:rFonts w:asciiTheme="minorHAnsi" w:hAnsiTheme="minorHAnsi" w:cstheme="minorHAnsi"/>
        </w:rPr>
        <w:t xml:space="preserve"> covered in this programme.              </w:t>
      </w:r>
    </w:p>
    <w:p w:rsidR="006019FE" w:rsidRDefault="006019FE" w:rsidP="00563E3C">
      <w:pPr>
        <w:pStyle w:val="BodyText"/>
        <w:spacing w:before="157"/>
        <w:ind w:right="115"/>
        <w:rPr>
          <w:rFonts w:asciiTheme="minorHAnsi" w:hAnsiTheme="minorHAnsi" w:cstheme="minorHAnsi"/>
        </w:rPr>
      </w:pPr>
      <w:r w:rsidRPr="002C4F44">
        <w:rPr>
          <w:rFonts w:asciiTheme="minorHAnsi" w:hAnsiTheme="minorHAnsi" w:cstheme="minorHAnsi"/>
        </w:rPr>
        <w:t xml:space="preserve">The SPHE programme is one period per week with the exception of fourth year who study </w:t>
      </w:r>
      <w:r w:rsidR="00E7431C" w:rsidRPr="002C4F44">
        <w:rPr>
          <w:rFonts w:asciiTheme="minorHAnsi" w:hAnsiTheme="minorHAnsi" w:cstheme="minorHAnsi"/>
        </w:rPr>
        <w:t>a 10</w:t>
      </w:r>
      <w:r w:rsidRPr="002C4F44">
        <w:rPr>
          <w:rFonts w:asciiTheme="minorHAnsi" w:hAnsiTheme="minorHAnsi" w:cstheme="minorHAnsi"/>
        </w:rPr>
        <w:t xml:space="preserve"> week SPHE module. </w:t>
      </w:r>
    </w:p>
    <w:p w:rsidR="004D7250" w:rsidRDefault="004D7250" w:rsidP="00563E3C">
      <w:pPr>
        <w:pStyle w:val="BodyText"/>
        <w:spacing w:before="157"/>
        <w:ind w:right="115"/>
        <w:rPr>
          <w:rFonts w:asciiTheme="minorHAnsi" w:hAnsiTheme="minorHAnsi" w:cstheme="minorHAnsi"/>
        </w:rPr>
      </w:pPr>
      <w:r>
        <w:rPr>
          <w:rFonts w:asciiTheme="minorHAnsi" w:hAnsiTheme="minorHAnsi" w:cstheme="minorHAnsi"/>
        </w:rPr>
        <w:t>The size of the class will be determined by the base class.</w:t>
      </w:r>
    </w:p>
    <w:p w:rsidR="0075234E" w:rsidRDefault="0075234E" w:rsidP="0075234E">
      <w:pPr>
        <w:pStyle w:val="BodyText"/>
        <w:spacing w:before="157"/>
        <w:ind w:right="115"/>
        <w:rPr>
          <w:rFonts w:asciiTheme="minorHAnsi" w:hAnsiTheme="minorHAnsi" w:cstheme="minorHAnsi"/>
        </w:rPr>
      </w:pPr>
      <w:r w:rsidRPr="0075234E">
        <w:rPr>
          <w:rFonts w:asciiTheme="minorHAnsi" w:hAnsiTheme="minorHAnsi" w:cstheme="minorHAnsi"/>
        </w:rPr>
        <w:t>Practical examples of programmes for RSE learning</w:t>
      </w:r>
      <w:r w:rsidR="00173371">
        <w:rPr>
          <w:rFonts w:asciiTheme="minorHAnsi" w:hAnsiTheme="minorHAnsi" w:cstheme="minorHAnsi"/>
        </w:rPr>
        <w:t xml:space="preserve"> </w:t>
      </w:r>
      <w:r w:rsidR="00E7431C">
        <w:rPr>
          <w:rFonts w:asciiTheme="minorHAnsi" w:hAnsiTheme="minorHAnsi" w:cstheme="minorHAnsi"/>
        </w:rPr>
        <w:t>are:</w:t>
      </w:r>
    </w:p>
    <w:p w:rsidR="0075234E" w:rsidRPr="00EC05A1" w:rsidRDefault="005B0AB6" w:rsidP="0075234E">
      <w:pPr>
        <w:pStyle w:val="BodyText"/>
        <w:spacing w:before="157"/>
        <w:ind w:right="115"/>
        <w:rPr>
          <w:rFonts w:asciiTheme="minorHAnsi" w:hAnsiTheme="minorHAnsi" w:cstheme="minorHAnsi"/>
          <w:color w:val="FF0000"/>
        </w:rPr>
      </w:pPr>
      <w:r>
        <w:rPr>
          <w:rFonts w:asciiTheme="minorHAnsi" w:hAnsiTheme="minorHAnsi" w:cstheme="minorHAnsi"/>
        </w:rPr>
        <w:t xml:space="preserve">The </w:t>
      </w:r>
      <w:r w:rsidR="00082097" w:rsidRPr="00E27E3A">
        <w:rPr>
          <w:rFonts w:asciiTheme="minorHAnsi" w:hAnsiTheme="minorHAnsi" w:cstheme="minorHAnsi"/>
        </w:rPr>
        <w:t>Baby Think It Over P</w:t>
      </w:r>
      <w:r w:rsidR="0075234E" w:rsidRPr="00E27E3A">
        <w:rPr>
          <w:rFonts w:asciiTheme="minorHAnsi" w:hAnsiTheme="minorHAnsi" w:cstheme="minorHAnsi"/>
        </w:rPr>
        <w:t>rogramme</w:t>
      </w:r>
      <w:r w:rsidR="00E27E3A">
        <w:rPr>
          <w:rFonts w:asciiTheme="minorHAnsi" w:hAnsiTheme="minorHAnsi" w:cstheme="minorHAnsi"/>
        </w:rPr>
        <w:t>.</w:t>
      </w:r>
      <w:r w:rsidR="00082097" w:rsidRPr="00E27E3A">
        <w:rPr>
          <w:rFonts w:asciiTheme="minorHAnsi" w:hAnsiTheme="minorHAnsi" w:cstheme="minorHAnsi"/>
        </w:rPr>
        <w:t xml:space="preserve"> </w:t>
      </w:r>
    </w:p>
    <w:p w:rsidR="0075234E" w:rsidRPr="0075234E" w:rsidRDefault="0075234E" w:rsidP="0075234E">
      <w:pPr>
        <w:pStyle w:val="BodyText"/>
        <w:spacing w:before="157"/>
        <w:ind w:right="115"/>
        <w:rPr>
          <w:rFonts w:asciiTheme="minorHAnsi" w:hAnsiTheme="minorHAnsi" w:cstheme="minorHAnsi"/>
        </w:rPr>
      </w:pPr>
      <w:r w:rsidRPr="0075234E">
        <w:rPr>
          <w:rFonts w:asciiTheme="minorHAnsi" w:hAnsiTheme="minorHAnsi" w:cstheme="minorHAnsi"/>
        </w:rPr>
        <w:t>LGBTQ+ week –stand up week</w:t>
      </w:r>
      <w:r w:rsidR="00E27E3A">
        <w:rPr>
          <w:rFonts w:asciiTheme="minorHAnsi" w:hAnsiTheme="minorHAnsi" w:cstheme="minorHAnsi"/>
        </w:rPr>
        <w:t>.</w:t>
      </w:r>
    </w:p>
    <w:p w:rsidR="0075234E" w:rsidRPr="002C4F44" w:rsidRDefault="0075234E" w:rsidP="0075234E">
      <w:pPr>
        <w:pStyle w:val="BodyText"/>
        <w:spacing w:before="157"/>
        <w:ind w:right="115"/>
        <w:rPr>
          <w:rFonts w:asciiTheme="minorHAnsi" w:hAnsiTheme="minorHAnsi" w:cstheme="minorHAnsi"/>
        </w:rPr>
      </w:pPr>
      <w:r w:rsidRPr="0075234E">
        <w:rPr>
          <w:rFonts w:asciiTheme="minorHAnsi" w:hAnsiTheme="minorHAnsi" w:cstheme="minorHAnsi"/>
        </w:rPr>
        <w:t>Individual pac</w:t>
      </w:r>
      <w:r w:rsidR="00C70BD8">
        <w:rPr>
          <w:rFonts w:asciiTheme="minorHAnsi" w:hAnsiTheme="minorHAnsi" w:cstheme="minorHAnsi"/>
        </w:rPr>
        <w:t>ks of tampons and towels handed</w:t>
      </w:r>
      <w:r w:rsidRPr="0075234E">
        <w:rPr>
          <w:rFonts w:asciiTheme="minorHAnsi" w:hAnsiTheme="minorHAnsi" w:cstheme="minorHAnsi"/>
        </w:rPr>
        <w:t xml:space="preserve"> out in class</w:t>
      </w:r>
      <w:r w:rsidR="00E27E3A">
        <w:rPr>
          <w:rFonts w:asciiTheme="minorHAnsi" w:hAnsiTheme="minorHAnsi" w:cstheme="minorHAnsi"/>
        </w:rPr>
        <w:t>.</w:t>
      </w:r>
    </w:p>
    <w:p w:rsidR="0027009C" w:rsidRPr="00A7297A" w:rsidRDefault="00B821D2" w:rsidP="00563E3C">
      <w:pPr>
        <w:pStyle w:val="BodyText"/>
        <w:spacing w:before="157"/>
        <w:ind w:right="115"/>
        <w:rPr>
          <w:rFonts w:asciiTheme="minorHAnsi" w:hAnsiTheme="minorHAnsi" w:cstheme="minorHAnsi"/>
          <w:b/>
        </w:rPr>
      </w:pPr>
      <w:r w:rsidRPr="00A7297A">
        <w:rPr>
          <w:rFonts w:asciiTheme="minorHAnsi" w:hAnsiTheme="minorHAnsi" w:cstheme="minorHAnsi"/>
          <w:b/>
        </w:rPr>
        <w:t>Content</w:t>
      </w:r>
      <w:r w:rsidR="00E320EE" w:rsidRPr="00A7297A">
        <w:rPr>
          <w:rFonts w:asciiTheme="minorHAnsi" w:hAnsiTheme="minorHAnsi" w:cstheme="minorHAnsi"/>
          <w:b/>
        </w:rPr>
        <w:t xml:space="preserve"> covered</w:t>
      </w:r>
    </w:p>
    <w:p w:rsidR="00B821D2" w:rsidRPr="00A7297A" w:rsidRDefault="00B821D2" w:rsidP="00B821D2">
      <w:pPr>
        <w:pStyle w:val="BodyText"/>
        <w:spacing w:before="157"/>
        <w:ind w:right="115"/>
        <w:rPr>
          <w:rFonts w:asciiTheme="minorHAnsi" w:hAnsiTheme="minorHAnsi" w:cstheme="minorHAnsi"/>
        </w:rPr>
      </w:pPr>
      <w:r w:rsidRPr="00A7297A">
        <w:rPr>
          <w:rFonts w:asciiTheme="minorHAnsi" w:hAnsiTheme="minorHAnsi" w:cstheme="minorHAnsi"/>
        </w:rPr>
        <w:t>Junior Cycle RSE Curriculum One of the required modules in SPHE is Relationships and Sexuality (RSE). This is covered in Term 2 and/or Term 3 in 1st, 2nd and 3rd Year. It should also be noted that many of the general SPHE topics have links with the RSE pro</w:t>
      </w:r>
      <w:r w:rsidR="00417CB2">
        <w:rPr>
          <w:rFonts w:asciiTheme="minorHAnsi" w:hAnsiTheme="minorHAnsi" w:cstheme="minorHAnsi"/>
        </w:rPr>
        <w:t>gramme. The</w:t>
      </w:r>
      <w:r w:rsidRPr="00A7297A">
        <w:rPr>
          <w:rFonts w:asciiTheme="minorHAnsi" w:hAnsiTheme="minorHAnsi" w:cstheme="minorHAnsi"/>
        </w:rPr>
        <w:t xml:space="preserve"> following lessons are taught as part of the school Junior Cycle RSE programme:</w:t>
      </w:r>
    </w:p>
    <w:p w:rsidR="00B821D2" w:rsidRPr="00B821D2" w:rsidRDefault="00B821D2" w:rsidP="00B821D2">
      <w:pPr>
        <w:pStyle w:val="BodyText"/>
        <w:spacing w:before="157"/>
        <w:ind w:right="115"/>
        <w:rPr>
          <w:b/>
        </w:rPr>
      </w:pPr>
      <w:r w:rsidRPr="00B821D2">
        <w:t xml:space="preserve"> </w:t>
      </w:r>
    </w:p>
    <w:tbl>
      <w:tblPr>
        <w:tblStyle w:val="TableGrid"/>
        <w:tblW w:w="0" w:type="auto"/>
        <w:tblLook w:val="04A0" w:firstRow="1" w:lastRow="0" w:firstColumn="1" w:lastColumn="0" w:noHBand="0" w:noVBand="1"/>
      </w:tblPr>
      <w:tblGrid>
        <w:gridCol w:w="9016"/>
      </w:tblGrid>
      <w:tr w:rsidR="00B821D2" w:rsidRPr="00B821D2" w:rsidTr="00F46686">
        <w:tc>
          <w:tcPr>
            <w:tcW w:w="9016" w:type="dxa"/>
          </w:tcPr>
          <w:p w:rsidR="00B821D2" w:rsidRPr="00B821D2" w:rsidRDefault="00B821D2" w:rsidP="00F46686">
            <w:pPr>
              <w:tabs>
                <w:tab w:val="left" w:pos="4512"/>
              </w:tabs>
              <w:rPr>
                <w:b/>
                <w:lang w:val="en-GB"/>
              </w:rPr>
            </w:pPr>
            <w:r w:rsidRPr="00B821D2">
              <w:rPr>
                <w:b/>
                <w:lang w:val="en-GB"/>
              </w:rPr>
              <w:t>1</w:t>
            </w:r>
            <w:r w:rsidRPr="00B821D2">
              <w:rPr>
                <w:b/>
                <w:vertAlign w:val="superscript"/>
                <w:lang w:val="en-GB"/>
              </w:rPr>
              <w:t>st</w:t>
            </w:r>
            <w:r w:rsidRPr="00B821D2">
              <w:rPr>
                <w:b/>
                <w:lang w:val="en-GB"/>
              </w:rPr>
              <w:t xml:space="preserve"> year – Health and Wellbeing SPHE1</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Me as unique and different</w:t>
            </w:r>
          </w:p>
          <w:p w:rsidR="00B821D2" w:rsidRDefault="00B821D2" w:rsidP="00B821D2">
            <w:pPr>
              <w:pStyle w:val="ListParagraph"/>
              <w:widowControl/>
              <w:numPr>
                <w:ilvl w:val="0"/>
                <w:numId w:val="10"/>
              </w:numPr>
              <w:tabs>
                <w:tab w:val="left" w:pos="4512"/>
              </w:tabs>
              <w:autoSpaceDE/>
              <w:autoSpaceDN/>
              <w:contextualSpacing/>
              <w:rPr>
                <w:lang w:val="en-GB"/>
              </w:rPr>
            </w:pPr>
            <w:r>
              <w:rPr>
                <w:lang w:val="en-GB"/>
              </w:rPr>
              <w:t>How I see myself and others</w:t>
            </w:r>
          </w:p>
          <w:p w:rsidR="00B821D2" w:rsidRPr="008423B5" w:rsidRDefault="00B821D2" w:rsidP="00B821D2">
            <w:pPr>
              <w:pStyle w:val="ListParagraph"/>
              <w:widowControl/>
              <w:numPr>
                <w:ilvl w:val="0"/>
                <w:numId w:val="10"/>
              </w:numPr>
              <w:tabs>
                <w:tab w:val="left" w:pos="4512"/>
              </w:tabs>
              <w:autoSpaceDE/>
              <w:autoSpaceDN/>
              <w:contextualSpacing/>
              <w:rPr>
                <w:lang w:val="en-GB"/>
              </w:rPr>
            </w:pPr>
            <w:r>
              <w:rPr>
                <w:lang w:val="en-GB"/>
              </w:rPr>
              <w:t xml:space="preserve">Building on my self esteem </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Friendships</w:t>
            </w:r>
          </w:p>
          <w:p w:rsidR="00B821D2" w:rsidRDefault="00B821D2" w:rsidP="00B821D2">
            <w:pPr>
              <w:pStyle w:val="ListParagraph"/>
              <w:widowControl/>
              <w:numPr>
                <w:ilvl w:val="0"/>
                <w:numId w:val="8"/>
              </w:numPr>
              <w:tabs>
                <w:tab w:val="left" w:pos="4512"/>
              </w:tabs>
              <w:autoSpaceDE/>
              <w:autoSpaceDN/>
              <w:contextualSpacing/>
              <w:rPr>
                <w:lang w:val="en-GB"/>
              </w:rPr>
            </w:pPr>
            <w:r>
              <w:rPr>
                <w:lang w:val="en-GB"/>
              </w:rPr>
              <w:t>Having a friend and being a friend</w:t>
            </w:r>
          </w:p>
          <w:p w:rsidR="00B821D2" w:rsidRDefault="00B821D2" w:rsidP="00B821D2">
            <w:pPr>
              <w:pStyle w:val="ListParagraph"/>
              <w:widowControl/>
              <w:numPr>
                <w:ilvl w:val="0"/>
                <w:numId w:val="8"/>
              </w:numPr>
              <w:tabs>
                <w:tab w:val="left" w:pos="4512"/>
              </w:tabs>
              <w:autoSpaceDE/>
              <w:autoSpaceDN/>
              <w:contextualSpacing/>
              <w:rPr>
                <w:lang w:val="en-GB"/>
              </w:rPr>
            </w:pPr>
            <w:r>
              <w:rPr>
                <w:lang w:val="en-GB"/>
              </w:rPr>
              <w:t>Qualities of a true friend</w:t>
            </w:r>
          </w:p>
          <w:p w:rsidR="00B821D2" w:rsidRPr="008423B5" w:rsidRDefault="00B821D2" w:rsidP="00B821D2">
            <w:pPr>
              <w:pStyle w:val="ListParagraph"/>
              <w:widowControl/>
              <w:numPr>
                <w:ilvl w:val="0"/>
                <w:numId w:val="8"/>
              </w:numPr>
              <w:tabs>
                <w:tab w:val="left" w:pos="4512"/>
              </w:tabs>
              <w:autoSpaceDE/>
              <w:autoSpaceDN/>
              <w:contextualSpacing/>
              <w:rPr>
                <w:lang w:val="en-GB"/>
              </w:rPr>
            </w:pPr>
            <w:r>
              <w:rPr>
                <w:lang w:val="en-GB"/>
              </w:rPr>
              <w:t>Making and keeping friends</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Changes in adolescence</w:t>
            </w:r>
          </w:p>
          <w:p w:rsidR="00B821D2" w:rsidRDefault="00B821D2" w:rsidP="00B821D2">
            <w:pPr>
              <w:pStyle w:val="ListParagraph"/>
              <w:widowControl/>
              <w:numPr>
                <w:ilvl w:val="0"/>
                <w:numId w:val="6"/>
              </w:numPr>
              <w:tabs>
                <w:tab w:val="left" w:pos="4512"/>
              </w:tabs>
              <w:autoSpaceDE/>
              <w:autoSpaceDN/>
              <w:contextualSpacing/>
              <w:rPr>
                <w:lang w:val="en-GB"/>
              </w:rPr>
            </w:pPr>
            <w:r>
              <w:rPr>
                <w:lang w:val="en-GB"/>
              </w:rPr>
              <w:t>Being an adolescent- Are teenagers all the same</w:t>
            </w:r>
            <w:r w:rsidR="007A3C87">
              <w:rPr>
                <w:lang w:val="en-GB"/>
              </w:rPr>
              <w:t>?</w:t>
            </w:r>
          </w:p>
          <w:p w:rsidR="00B821D2" w:rsidRPr="008423B5" w:rsidRDefault="00B821D2" w:rsidP="00B821D2">
            <w:pPr>
              <w:pStyle w:val="ListParagraph"/>
              <w:widowControl/>
              <w:numPr>
                <w:ilvl w:val="0"/>
                <w:numId w:val="6"/>
              </w:numPr>
              <w:tabs>
                <w:tab w:val="left" w:pos="4512"/>
              </w:tabs>
              <w:autoSpaceDE/>
              <w:autoSpaceDN/>
              <w:contextualSpacing/>
              <w:rPr>
                <w:lang w:val="en-GB"/>
              </w:rPr>
            </w:pPr>
            <w:r>
              <w:rPr>
                <w:lang w:val="en-GB"/>
              </w:rPr>
              <w:t xml:space="preserve">Changes at Puberty – Psychological, social, emotional and physical changes </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The reproductive system</w:t>
            </w:r>
          </w:p>
          <w:p w:rsidR="00B821D2" w:rsidRDefault="00B821D2" w:rsidP="00B821D2">
            <w:pPr>
              <w:pStyle w:val="ListParagraph"/>
              <w:widowControl/>
              <w:numPr>
                <w:ilvl w:val="0"/>
                <w:numId w:val="7"/>
              </w:numPr>
              <w:tabs>
                <w:tab w:val="left" w:pos="4512"/>
              </w:tabs>
              <w:autoSpaceDE/>
              <w:autoSpaceDN/>
              <w:contextualSpacing/>
              <w:rPr>
                <w:lang w:val="en-GB"/>
              </w:rPr>
            </w:pPr>
            <w:r>
              <w:rPr>
                <w:lang w:val="en-GB"/>
              </w:rPr>
              <w:t>About a boy – the reproductive system</w:t>
            </w:r>
          </w:p>
          <w:p w:rsidR="00B821D2" w:rsidRPr="008423B5" w:rsidRDefault="00B821D2" w:rsidP="00B821D2">
            <w:pPr>
              <w:pStyle w:val="ListParagraph"/>
              <w:widowControl/>
              <w:numPr>
                <w:ilvl w:val="0"/>
                <w:numId w:val="7"/>
              </w:numPr>
              <w:tabs>
                <w:tab w:val="left" w:pos="4512"/>
              </w:tabs>
              <w:autoSpaceDE/>
              <w:autoSpaceDN/>
              <w:contextualSpacing/>
              <w:rPr>
                <w:lang w:val="en-GB"/>
              </w:rPr>
            </w:pPr>
            <w:r>
              <w:rPr>
                <w:lang w:val="en-GB"/>
              </w:rPr>
              <w:t>About a girl – the reproductive system</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Images of male and female</w:t>
            </w:r>
          </w:p>
          <w:p w:rsidR="00B821D2" w:rsidRDefault="00B821D2" w:rsidP="00B821D2">
            <w:pPr>
              <w:pStyle w:val="ListParagraph"/>
              <w:widowControl/>
              <w:numPr>
                <w:ilvl w:val="0"/>
                <w:numId w:val="11"/>
              </w:numPr>
              <w:tabs>
                <w:tab w:val="left" w:pos="4512"/>
              </w:tabs>
              <w:autoSpaceDE/>
              <w:autoSpaceDN/>
              <w:contextualSpacing/>
              <w:rPr>
                <w:lang w:val="en-GB"/>
              </w:rPr>
            </w:pPr>
            <w:r>
              <w:rPr>
                <w:lang w:val="en-GB"/>
              </w:rPr>
              <w:t>Through adolescence to becoming a parent</w:t>
            </w:r>
          </w:p>
          <w:p w:rsidR="00B821D2" w:rsidRPr="008423B5" w:rsidRDefault="00B821D2" w:rsidP="00B821D2">
            <w:pPr>
              <w:pStyle w:val="ListParagraph"/>
              <w:widowControl/>
              <w:numPr>
                <w:ilvl w:val="0"/>
                <w:numId w:val="11"/>
              </w:numPr>
              <w:tabs>
                <w:tab w:val="left" w:pos="4512"/>
              </w:tabs>
              <w:autoSpaceDE/>
              <w:autoSpaceDN/>
              <w:contextualSpacing/>
              <w:rPr>
                <w:lang w:val="en-GB"/>
              </w:rPr>
            </w:pPr>
            <w:r>
              <w:rPr>
                <w:lang w:val="en-GB"/>
              </w:rPr>
              <w:t>Conception/sexual intercourse/Ovulation/fertilisation/pregnancy/menstruation</w:t>
            </w:r>
          </w:p>
        </w:tc>
      </w:tr>
      <w:tr w:rsidR="00B821D2" w:rsidRPr="008423B5" w:rsidTr="00F46686">
        <w:tc>
          <w:tcPr>
            <w:tcW w:w="9016" w:type="dxa"/>
          </w:tcPr>
          <w:p w:rsidR="00B821D2" w:rsidRPr="00072283" w:rsidRDefault="00B821D2" w:rsidP="00F46686">
            <w:pPr>
              <w:tabs>
                <w:tab w:val="left" w:pos="4512"/>
              </w:tabs>
              <w:rPr>
                <w:u w:val="single"/>
                <w:lang w:val="en-GB"/>
              </w:rPr>
            </w:pPr>
            <w:r w:rsidRPr="00072283">
              <w:rPr>
                <w:u w:val="single"/>
                <w:lang w:val="en-GB"/>
              </w:rPr>
              <w:t>Respecting myself and others</w:t>
            </w:r>
          </w:p>
          <w:p w:rsidR="00B821D2" w:rsidRDefault="00B821D2" w:rsidP="00B821D2">
            <w:pPr>
              <w:pStyle w:val="ListParagraph"/>
              <w:widowControl/>
              <w:numPr>
                <w:ilvl w:val="0"/>
                <w:numId w:val="9"/>
              </w:numPr>
              <w:tabs>
                <w:tab w:val="left" w:pos="4512"/>
              </w:tabs>
              <w:autoSpaceDE/>
              <w:autoSpaceDN/>
              <w:contextualSpacing/>
              <w:rPr>
                <w:lang w:val="en-GB"/>
              </w:rPr>
            </w:pPr>
            <w:r>
              <w:rPr>
                <w:lang w:val="en-GB"/>
              </w:rPr>
              <w:t>Sexuality, Gender Identity and Sexual Health</w:t>
            </w:r>
          </w:p>
          <w:p w:rsidR="00B821D2" w:rsidRDefault="00B821D2" w:rsidP="00B821D2">
            <w:pPr>
              <w:pStyle w:val="ListParagraph"/>
              <w:widowControl/>
              <w:numPr>
                <w:ilvl w:val="0"/>
                <w:numId w:val="9"/>
              </w:numPr>
              <w:tabs>
                <w:tab w:val="left" w:pos="4512"/>
              </w:tabs>
              <w:autoSpaceDE/>
              <w:autoSpaceDN/>
              <w:contextualSpacing/>
              <w:rPr>
                <w:lang w:val="en-GB"/>
              </w:rPr>
            </w:pPr>
            <w:r>
              <w:rPr>
                <w:lang w:val="en-GB"/>
              </w:rPr>
              <w:t>Gender stereotyping</w:t>
            </w:r>
          </w:p>
          <w:p w:rsidR="00B821D2" w:rsidRPr="00B821D2" w:rsidRDefault="00B821D2" w:rsidP="00B821D2">
            <w:pPr>
              <w:widowControl/>
              <w:tabs>
                <w:tab w:val="left" w:pos="4512"/>
              </w:tabs>
              <w:autoSpaceDE/>
              <w:autoSpaceDN/>
              <w:contextualSpacing/>
              <w:rPr>
                <w:lang w:val="en-GB"/>
              </w:rPr>
            </w:pPr>
          </w:p>
        </w:tc>
      </w:tr>
      <w:tr w:rsidR="00B821D2" w:rsidTr="00B821D2">
        <w:tc>
          <w:tcPr>
            <w:tcW w:w="9016" w:type="dxa"/>
          </w:tcPr>
          <w:p w:rsidR="00B821D2" w:rsidRPr="00B821D2" w:rsidRDefault="00B821D2" w:rsidP="00F46686">
            <w:pPr>
              <w:rPr>
                <w:b/>
                <w:lang w:val="en-GB"/>
              </w:rPr>
            </w:pPr>
            <w:r w:rsidRPr="00B821D2">
              <w:rPr>
                <w:b/>
                <w:lang w:val="en-GB"/>
              </w:rPr>
              <w:t>2</w:t>
            </w:r>
            <w:r w:rsidRPr="00B821D2">
              <w:rPr>
                <w:b/>
                <w:vertAlign w:val="superscript"/>
                <w:lang w:val="en-GB"/>
              </w:rPr>
              <w:t>nd</w:t>
            </w:r>
            <w:r w:rsidRPr="00B821D2">
              <w:rPr>
                <w:b/>
                <w:lang w:val="en-GB"/>
              </w:rPr>
              <w:t xml:space="preserve"> year Health and Wellbeing SPHE2</w:t>
            </w:r>
          </w:p>
        </w:tc>
      </w:tr>
      <w:tr w:rsidR="00B821D2" w:rsidRPr="00F86248" w:rsidTr="00B821D2">
        <w:tc>
          <w:tcPr>
            <w:tcW w:w="9016" w:type="dxa"/>
          </w:tcPr>
          <w:p w:rsidR="00B821D2" w:rsidRPr="00072283" w:rsidRDefault="00B821D2" w:rsidP="00F46686">
            <w:pPr>
              <w:rPr>
                <w:u w:val="single"/>
                <w:lang w:val="en-GB"/>
              </w:rPr>
            </w:pPr>
            <w:r w:rsidRPr="00072283">
              <w:rPr>
                <w:u w:val="single"/>
                <w:lang w:val="en-GB"/>
              </w:rPr>
              <w:t>Health and personal safety</w:t>
            </w:r>
          </w:p>
          <w:p w:rsidR="00B821D2" w:rsidRDefault="00B821D2" w:rsidP="00B821D2">
            <w:pPr>
              <w:pStyle w:val="ListParagraph"/>
              <w:widowControl/>
              <w:numPr>
                <w:ilvl w:val="0"/>
                <w:numId w:val="12"/>
              </w:numPr>
              <w:autoSpaceDE/>
              <w:autoSpaceDN/>
              <w:contextualSpacing/>
              <w:rPr>
                <w:lang w:val="en-GB"/>
              </w:rPr>
            </w:pPr>
            <w:r>
              <w:rPr>
                <w:lang w:val="en-GB"/>
              </w:rPr>
              <w:t>Self-confidence and Wellbeing</w:t>
            </w:r>
          </w:p>
          <w:p w:rsidR="00B821D2" w:rsidRPr="00F86248" w:rsidRDefault="00B821D2" w:rsidP="00B821D2">
            <w:pPr>
              <w:pStyle w:val="ListParagraph"/>
              <w:widowControl/>
              <w:numPr>
                <w:ilvl w:val="0"/>
                <w:numId w:val="12"/>
              </w:numPr>
              <w:autoSpaceDE/>
              <w:autoSpaceDN/>
              <w:contextualSpacing/>
              <w:rPr>
                <w:lang w:val="en-GB"/>
              </w:rPr>
            </w:pPr>
            <w:r w:rsidRPr="00F86248">
              <w:rPr>
                <w:lang w:val="en-GB"/>
              </w:rPr>
              <w:t xml:space="preserve">A sense of belonging </w:t>
            </w:r>
          </w:p>
        </w:tc>
      </w:tr>
      <w:tr w:rsidR="00B821D2" w:rsidRPr="004A407B" w:rsidTr="00B821D2">
        <w:tc>
          <w:tcPr>
            <w:tcW w:w="9016" w:type="dxa"/>
          </w:tcPr>
          <w:p w:rsidR="00B821D2" w:rsidRPr="00072283" w:rsidRDefault="00B821D2" w:rsidP="00F46686">
            <w:pPr>
              <w:rPr>
                <w:u w:val="single"/>
                <w:lang w:val="en-GB"/>
              </w:rPr>
            </w:pPr>
            <w:r w:rsidRPr="00072283">
              <w:rPr>
                <w:u w:val="single"/>
                <w:lang w:val="en-GB"/>
              </w:rPr>
              <w:t>Managing relationships</w:t>
            </w:r>
          </w:p>
          <w:p w:rsidR="00B821D2" w:rsidRDefault="00B821D2" w:rsidP="00B821D2">
            <w:pPr>
              <w:pStyle w:val="ListParagraph"/>
              <w:widowControl/>
              <w:numPr>
                <w:ilvl w:val="0"/>
                <w:numId w:val="12"/>
              </w:numPr>
              <w:autoSpaceDE/>
              <w:autoSpaceDN/>
              <w:contextualSpacing/>
              <w:rPr>
                <w:lang w:val="en-GB"/>
              </w:rPr>
            </w:pPr>
            <w:r>
              <w:rPr>
                <w:lang w:val="en-GB"/>
              </w:rPr>
              <w:lastRenderedPageBreak/>
              <w:t>Changes in your friendships</w:t>
            </w:r>
          </w:p>
          <w:p w:rsidR="00B821D2" w:rsidRDefault="00B821D2" w:rsidP="00B821D2">
            <w:pPr>
              <w:pStyle w:val="ListParagraph"/>
              <w:widowControl/>
              <w:numPr>
                <w:ilvl w:val="0"/>
                <w:numId w:val="12"/>
              </w:numPr>
              <w:autoSpaceDE/>
              <w:autoSpaceDN/>
              <w:contextualSpacing/>
              <w:rPr>
                <w:lang w:val="en-GB"/>
              </w:rPr>
            </w:pPr>
            <w:r>
              <w:rPr>
                <w:lang w:val="en-GB"/>
              </w:rPr>
              <w:t>Changing values</w:t>
            </w:r>
          </w:p>
          <w:p w:rsidR="00B821D2" w:rsidRPr="004A407B" w:rsidRDefault="00B821D2" w:rsidP="00B821D2">
            <w:pPr>
              <w:pStyle w:val="ListParagraph"/>
              <w:widowControl/>
              <w:numPr>
                <w:ilvl w:val="0"/>
                <w:numId w:val="12"/>
              </w:numPr>
              <w:autoSpaceDE/>
              <w:autoSpaceDN/>
              <w:contextualSpacing/>
              <w:rPr>
                <w:lang w:val="en-GB"/>
              </w:rPr>
            </w:pPr>
            <w:r>
              <w:rPr>
                <w:lang w:val="en-GB"/>
              </w:rPr>
              <w:t>What type of friend are you</w:t>
            </w:r>
          </w:p>
        </w:tc>
      </w:tr>
      <w:tr w:rsidR="00B821D2" w:rsidRPr="00F86248" w:rsidTr="00B821D2">
        <w:tc>
          <w:tcPr>
            <w:tcW w:w="9016" w:type="dxa"/>
          </w:tcPr>
          <w:p w:rsidR="00B821D2" w:rsidRPr="00072283" w:rsidRDefault="00B821D2" w:rsidP="00F46686">
            <w:pPr>
              <w:rPr>
                <w:u w:val="single"/>
                <w:lang w:val="en-GB"/>
              </w:rPr>
            </w:pPr>
            <w:r w:rsidRPr="00072283">
              <w:rPr>
                <w:u w:val="single"/>
                <w:lang w:val="en-GB"/>
              </w:rPr>
              <w:lastRenderedPageBreak/>
              <w:t>Recognising and expressing feelings and emotions</w:t>
            </w:r>
          </w:p>
          <w:p w:rsidR="00B821D2" w:rsidRDefault="00B821D2" w:rsidP="00B821D2">
            <w:pPr>
              <w:pStyle w:val="ListParagraph"/>
              <w:widowControl/>
              <w:numPr>
                <w:ilvl w:val="0"/>
                <w:numId w:val="12"/>
              </w:numPr>
              <w:autoSpaceDE/>
              <w:autoSpaceDN/>
              <w:contextualSpacing/>
              <w:rPr>
                <w:lang w:val="en-GB"/>
              </w:rPr>
            </w:pPr>
            <w:r>
              <w:rPr>
                <w:lang w:val="en-GB"/>
              </w:rPr>
              <w:t>Families – all the same and all different</w:t>
            </w:r>
          </w:p>
          <w:p w:rsidR="00B821D2" w:rsidRDefault="00B821D2" w:rsidP="00B821D2">
            <w:pPr>
              <w:pStyle w:val="ListParagraph"/>
              <w:widowControl/>
              <w:numPr>
                <w:ilvl w:val="0"/>
                <w:numId w:val="12"/>
              </w:numPr>
              <w:autoSpaceDE/>
              <w:autoSpaceDN/>
              <w:contextualSpacing/>
              <w:rPr>
                <w:lang w:val="en-GB"/>
              </w:rPr>
            </w:pPr>
            <w:r>
              <w:rPr>
                <w:lang w:val="en-GB"/>
              </w:rPr>
              <w:t>Family influence</w:t>
            </w:r>
          </w:p>
          <w:p w:rsidR="00B821D2" w:rsidRPr="00F86248" w:rsidRDefault="00B821D2" w:rsidP="00B821D2">
            <w:pPr>
              <w:pStyle w:val="ListParagraph"/>
              <w:widowControl/>
              <w:numPr>
                <w:ilvl w:val="0"/>
                <w:numId w:val="12"/>
              </w:numPr>
              <w:autoSpaceDE/>
              <w:autoSpaceDN/>
              <w:contextualSpacing/>
              <w:rPr>
                <w:lang w:val="en-GB"/>
              </w:rPr>
            </w:pPr>
            <w:r w:rsidRPr="00F86248">
              <w:rPr>
                <w:lang w:val="en-GB"/>
              </w:rPr>
              <w:t xml:space="preserve">This is me </w:t>
            </w:r>
          </w:p>
        </w:tc>
      </w:tr>
      <w:tr w:rsidR="00B821D2" w:rsidRPr="004A407B" w:rsidTr="00B821D2">
        <w:tc>
          <w:tcPr>
            <w:tcW w:w="9016" w:type="dxa"/>
          </w:tcPr>
          <w:p w:rsidR="00B821D2" w:rsidRPr="00072283" w:rsidRDefault="00B821D2" w:rsidP="00F46686">
            <w:pPr>
              <w:rPr>
                <w:u w:val="single"/>
                <w:lang w:val="en-GB"/>
              </w:rPr>
            </w:pPr>
            <w:r w:rsidRPr="00072283">
              <w:rPr>
                <w:u w:val="single"/>
                <w:lang w:val="en-GB"/>
              </w:rPr>
              <w:t>From Conception to birth</w:t>
            </w:r>
          </w:p>
          <w:p w:rsidR="00B821D2" w:rsidRDefault="00B821D2" w:rsidP="00B821D2">
            <w:pPr>
              <w:pStyle w:val="ListParagraph"/>
              <w:widowControl/>
              <w:numPr>
                <w:ilvl w:val="0"/>
                <w:numId w:val="12"/>
              </w:numPr>
              <w:autoSpaceDE/>
              <w:autoSpaceDN/>
              <w:contextualSpacing/>
              <w:rPr>
                <w:lang w:val="en-GB"/>
              </w:rPr>
            </w:pPr>
            <w:r>
              <w:rPr>
                <w:lang w:val="en-GB"/>
              </w:rPr>
              <w:t>Making a baby</w:t>
            </w:r>
          </w:p>
          <w:p w:rsidR="00B821D2" w:rsidRPr="004A407B" w:rsidRDefault="00B821D2" w:rsidP="00B821D2">
            <w:pPr>
              <w:pStyle w:val="ListParagraph"/>
              <w:widowControl/>
              <w:numPr>
                <w:ilvl w:val="0"/>
                <w:numId w:val="12"/>
              </w:numPr>
              <w:autoSpaceDE/>
              <w:autoSpaceDN/>
              <w:contextualSpacing/>
              <w:rPr>
                <w:lang w:val="en-GB"/>
              </w:rPr>
            </w:pPr>
            <w:r>
              <w:rPr>
                <w:lang w:val="en-GB"/>
              </w:rPr>
              <w:t>Stages of pregnancy</w:t>
            </w:r>
          </w:p>
        </w:tc>
      </w:tr>
      <w:tr w:rsidR="00B821D2" w:rsidRPr="004A407B" w:rsidTr="00B821D2">
        <w:tc>
          <w:tcPr>
            <w:tcW w:w="9016" w:type="dxa"/>
          </w:tcPr>
          <w:p w:rsidR="00B821D2" w:rsidRPr="00072283" w:rsidRDefault="00B821D2" w:rsidP="00F46686">
            <w:pPr>
              <w:rPr>
                <w:u w:val="single"/>
                <w:lang w:val="en-GB"/>
              </w:rPr>
            </w:pPr>
            <w:r w:rsidRPr="00072283">
              <w:rPr>
                <w:u w:val="single"/>
                <w:lang w:val="en-GB"/>
              </w:rPr>
              <w:t>Peer pressure and other influences</w:t>
            </w:r>
          </w:p>
          <w:p w:rsidR="00B821D2" w:rsidRPr="004A407B" w:rsidRDefault="00417CB2" w:rsidP="00B821D2">
            <w:pPr>
              <w:pStyle w:val="ListParagraph"/>
              <w:widowControl/>
              <w:numPr>
                <w:ilvl w:val="0"/>
                <w:numId w:val="12"/>
              </w:numPr>
              <w:autoSpaceDE/>
              <w:autoSpaceDN/>
              <w:contextualSpacing/>
              <w:rPr>
                <w:lang w:val="en-GB"/>
              </w:rPr>
            </w:pPr>
            <w:r>
              <w:rPr>
                <w:lang w:val="en-GB"/>
              </w:rPr>
              <w:t>Media</w:t>
            </w:r>
            <w:r w:rsidR="00B821D2">
              <w:rPr>
                <w:lang w:val="en-GB"/>
              </w:rPr>
              <w:t xml:space="preserve"> influences on relationships and sexuality</w:t>
            </w:r>
          </w:p>
        </w:tc>
      </w:tr>
      <w:tr w:rsidR="00B821D2" w:rsidRPr="004A407B" w:rsidTr="00B821D2">
        <w:tc>
          <w:tcPr>
            <w:tcW w:w="9016" w:type="dxa"/>
          </w:tcPr>
          <w:p w:rsidR="00B821D2" w:rsidRPr="00072283" w:rsidRDefault="00B821D2" w:rsidP="00F46686">
            <w:pPr>
              <w:rPr>
                <w:u w:val="single"/>
                <w:lang w:val="en-GB"/>
              </w:rPr>
            </w:pPr>
            <w:r w:rsidRPr="00072283">
              <w:rPr>
                <w:u w:val="single"/>
                <w:lang w:val="en-GB"/>
              </w:rPr>
              <w:t>Making responsible decisions</w:t>
            </w:r>
          </w:p>
          <w:p w:rsidR="00B821D2" w:rsidRDefault="00B821D2" w:rsidP="00B821D2">
            <w:pPr>
              <w:pStyle w:val="ListParagraph"/>
              <w:widowControl/>
              <w:numPr>
                <w:ilvl w:val="0"/>
                <w:numId w:val="12"/>
              </w:numPr>
              <w:autoSpaceDE/>
              <w:autoSpaceDN/>
              <w:contextualSpacing/>
              <w:rPr>
                <w:lang w:val="en-GB"/>
              </w:rPr>
            </w:pPr>
            <w:r>
              <w:rPr>
                <w:lang w:val="en-GB"/>
              </w:rPr>
              <w:t>Respecting myself and others</w:t>
            </w:r>
          </w:p>
          <w:p w:rsidR="00B821D2" w:rsidRDefault="00B821D2" w:rsidP="00B821D2">
            <w:pPr>
              <w:pStyle w:val="ListParagraph"/>
              <w:widowControl/>
              <w:numPr>
                <w:ilvl w:val="0"/>
                <w:numId w:val="12"/>
              </w:numPr>
              <w:autoSpaceDE/>
              <w:autoSpaceDN/>
              <w:contextualSpacing/>
              <w:rPr>
                <w:lang w:val="en-GB"/>
              </w:rPr>
            </w:pPr>
            <w:r>
              <w:rPr>
                <w:lang w:val="en-GB"/>
              </w:rPr>
              <w:t>Personal space and Boundaries</w:t>
            </w:r>
          </w:p>
          <w:p w:rsidR="00B821D2" w:rsidRPr="004A407B" w:rsidRDefault="00B821D2" w:rsidP="00B821D2">
            <w:pPr>
              <w:pStyle w:val="ListParagraph"/>
              <w:widowControl/>
              <w:numPr>
                <w:ilvl w:val="0"/>
                <w:numId w:val="12"/>
              </w:numPr>
              <w:autoSpaceDE/>
              <w:autoSpaceDN/>
              <w:contextualSpacing/>
              <w:rPr>
                <w:lang w:val="en-GB"/>
              </w:rPr>
            </w:pPr>
            <w:r>
              <w:rPr>
                <w:lang w:val="en-GB"/>
              </w:rPr>
              <w:t>Is this behaviour acceptable</w:t>
            </w:r>
          </w:p>
        </w:tc>
      </w:tr>
      <w:tr w:rsidR="00B821D2" w:rsidRPr="006A4D5C" w:rsidTr="00B821D2">
        <w:tc>
          <w:tcPr>
            <w:tcW w:w="9016" w:type="dxa"/>
          </w:tcPr>
          <w:p w:rsidR="00B821D2" w:rsidRPr="00072283" w:rsidRDefault="00B821D2" w:rsidP="00F46686">
            <w:pPr>
              <w:rPr>
                <w:u w:val="single"/>
                <w:lang w:val="en-GB"/>
              </w:rPr>
            </w:pPr>
            <w:r w:rsidRPr="00072283">
              <w:rPr>
                <w:u w:val="single"/>
                <w:lang w:val="en-GB"/>
              </w:rPr>
              <w:t>Sexuality and Sexual Orientation</w:t>
            </w:r>
          </w:p>
          <w:p w:rsidR="00B821D2" w:rsidRDefault="00B821D2" w:rsidP="00B821D2">
            <w:pPr>
              <w:pStyle w:val="ListParagraph"/>
              <w:widowControl/>
              <w:numPr>
                <w:ilvl w:val="0"/>
                <w:numId w:val="13"/>
              </w:numPr>
              <w:autoSpaceDE/>
              <w:autoSpaceDN/>
              <w:contextualSpacing/>
              <w:rPr>
                <w:lang w:val="en-GB"/>
              </w:rPr>
            </w:pPr>
            <w:r>
              <w:rPr>
                <w:lang w:val="en-GB"/>
              </w:rPr>
              <w:t>Being Lesbian, gay, bisexual and transgender</w:t>
            </w:r>
          </w:p>
          <w:p w:rsidR="00B821D2" w:rsidRDefault="00B821D2" w:rsidP="00B821D2">
            <w:pPr>
              <w:pStyle w:val="ListParagraph"/>
              <w:widowControl/>
              <w:numPr>
                <w:ilvl w:val="0"/>
                <w:numId w:val="13"/>
              </w:numPr>
              <w:autoSpaceDE/>
              <w:autoSpaceDN/>
              <w:contextualSpacing/>
              <w:rPr>
                <w:lang w:val="en-GB"/>
              </w:rPr>
            </w:pPr>
            <w:r>
              <w:rPr>
                <w:lang w:val="en-GB"/>
              </w:rPr>
              <w:t>Different identities</w:t>
            </w:r>
          </w:p>
          <w:p w:rsidR="00B821D2" w:rsidRPr="006A4D5C" w:rsidRDefault="00B821D2" w:rsidP="00B821D2">
            <w:pPr>
              <w:pStyle w:val="ListParagraph"/>
              <w:widowControl/>
              <w:numPr>
                <w:ilvl w:val="0"/>
                <w:numId w:val="13"/>
              </w:numPr>
              <w:autoSpaceDE/>
              <w:autoSpaceDN/>
              <w:contextualSpacing/>
              <w:rPr>
                <w:lang w:val="en-GB"/>
              </w:rPr>
            </w:pPr>
            <w:r>
              <w:rPr>
                <w:lang w:val="en-GB"/>
              </w:rPr>
              <w:t>Being valued and feeling safe</w:t>
            </w:r>
          </w:p>
        </w:tc>
      </w:tr>
      <w:tr w:rsidR="00B821D2" w:rsidTr="00B821D2">
        <w:tc>
          <w:tcPr>
            <w:tcW w:w="9016" w:type="dxa"/>
          </w:tcPr>
          <w:p w:rsidR="00B821D2" w:rsidRPr="00B821D2" w:rsidRDefault="00B821D2" w:rsidP="00F46686">
            <w:pPr>
              <w:rPr>
                <w:b/>
                <w:lang w:val="en-GB"/>
              </w:rPr>
            </w:pPr>
            <w:r w:rsidRPr="00B821D2">
              <w:rPr>
                <w:b/>
                <w:lang w:val="en-GB"/>
              </w:rPr>
              <w:t>3</w:t>
            </w:r>
            <w:r w:rsidRPr="00B821D2">
              <w:rPr>
                <w:b/>
                <w:vertAlign w:val="superscript"/>
                <w:lang w:val="en-GB"/>
              </w:rPr>
              <w:t>rd</w:t>
            </w:r>
            <w:r w:rsidRPr="00B821D2">
              <w:rPr>
                <w:b/>
                <w:lang w:val="en-GB"/>
              </w:rPr>
              <w:t xml:space="preserve"> year Health and Wellbeing SPHE3</w:t>
            </w:r>
          </w:p>
        </w:tc>
      </w:tr>
      <w:tr w:rsidR="00B821D2" w:rsidRPr="00F86248" w:rsidTr="00B821D2">
        <w:tc>
          <w:tcPr>
            <w:tcW w:w="9016" w:type="dxa"/>
          </w:tcPr>
          <w:p w:rsidR="00B821D2" w:rsidRPr="00072283" w:rsidRDefault="00B821D2" w:rsidP="00F46686">
            <w:pPr>
              <w:rPr>
                <w:u w:val="single"/>
                <w:lang w:val="en-GB"/>
              </w:rPr>
            </w:pPr>
            <w:r w:rsidRPr="00072283">
              <w:rPr>
                <w:u w:val="single"/>
                <w:lang w:val="en-GB"/>
              </w:rPr>
              <w:t>Where am I now?</w:t>
            </w:r>
          </w:p>
          <w:p w:rsidR="00B821D2" w:rsidRDefault="00B821D2" w:rsidP="00B821D2">
            <w:pPr>
              <w:pStyle w:val="ListParagraph"/>
              <w:widowControl/>
              <w:numPr>
                <w:ilvl w:val="0"/>
                <w:numId w:val="14"/>
              </w:numPr>
              <w:autoSpaceDE/>
              <w:autoSpaceDN/>
              <w:contextualSpacing/>
              <w:rPr>
                <w:lang w:val="en-GB"/>
              </w:rPr>
            </w:pPr>
            <w:r>
              <w:rPr>
                <w:lang w:val="en-GB"/>
              </w:rPr>
              <w:t>The tasks of adolescence</w:t>
            </w:r>
          </w:p>
          <w:p w:rsidR="00B821D2" w:rsidRPr="00F86248" w:rsidRDefault="00B821D2" w:rsidP="00B821D2">
            <w:pPr>
              <w:pStyle w:val="ListParagraph"/>
              <w:widowControl/>
              <w:numPr>
                <w:ilvl w:val="0"/>
                <w:numId w:val="14"/>
              </w:numPr>
              <w:autoSpaceDE/>
              <w:autoSpaceDN/>
              <w:contextualSpacing/>
              <w:rPr>
                <w:lang w:val="en-GB"/>
              </w:rPr>
            </w:pPr>
            <w:r>
              <w:rPr>
                <w:lang w:val="en-GB"/>
              </w:rPr>
              <w:t>Sexuality</w:t>
            </w:r>
          </w:p>
        </w:tc>
      </w:tr>
      <w:tr w:rsidR="00B821D2" w:rsidRPr="00FD3925" w:rsidTr="00B821D2">
        <w:tc>
          <w:tcPr>
            <w:tcW w:w="9016" w:type="dxa"/>
          </w:tcPr>
          <w:p w:rsidR="00B821D2" w:rsidRPr="00072283" w:rsidRDefault="00B821D2" w:rsidP="00F46686">
            <w:pPr>
              <w:rPr>
                <w:u w:val="single"/>
                <w:lang w:val="en-GB"/>
              </w:rPr>
            </w:pPr>
            <w:r w:rsidRPr="00072283">
              <w:rPr>
                <w:u w:val="single"/>
                <w:lang w:val="en-GB"/>
              </w:rPr>
              <w:t>Relationships what’s important?</w:t>
            </w:r>
          </w:p>
          <w:p w:rsidR="00B821D2" w:rsidRDefault="00B821D2" w:rsidP="00B821D2">
            <w:pPr>
              <w:pStyle w:val="ListParagraph"/>
              <w:widowControl/>
              <w:numPr>
                <w:ilvl w:val="0"/>
                <w:numId w:val="15"/>
              </w:numPr>
              <w:autoSpaceDE/>
              <w:autoSpaceDN/>
              <w:contextualSpacing/>
              <w:rPr>
                <w:lang w:val="en-GB"/>
              </w:rPr>
            </w:pPr>
            <w:r>
              <w:rPr>
                <w:lang w:val="en-GB"/>
              </w:rPr>
              <w:t>Boyfriends, Girlfriends and Romantic Relationships</w:t>
            </w:r>
          </w:p>
          <w:p w:rsidR="00B821D2" w:rsidRPr="00FD3925" w:rsidRDefault="00B821D2" w:rsidP="00B821D2">
            <w:pPr>
              <w:pStyle w:val="ListParagraph"/>
              <w:widowControl/>
              <w:numPr>
                <w:ilvl w:val="0"/>
                <w:numId w:val="15"/>
              </w:numPr>
              <w:autoSpaceDE/>
              <w:autoSpaceDN/>
              <w:contextualSpacing/>
              <w:rPr>
                <w:lang w:val="en-GB"/>
              </w:rPr>
            </w:pPr>
            <w:r>
              <w:rPr>
                <w:lang w:val="en-GB"/>
              </w:rPr>
              <w:t>Relationship difficulties</w:t>
            </w:r>
          </w:p>
        </w:tc>
      </w:tr>
      <w:tr w:rsidR="00B821D2" w:rsidRPr="00F86248" w:rsidTr="00B821D2">
        <w:tc>
          <w:tcPr>
            <w:tcW w:w="9016" w:type="dxa"/>
          </w:tcPr>
          <w:p w:rsidR="00B821D2" w:rsidRPr="00072283" w:rsidRDefault="00B821D2" w:rsidP="00F46686">
            <w:pPr>
              <w:rPr>
                <w:u w:val="single"/>
                <w:lang w:val="en-GB"/>
              </w:rPr>
            </w:pPr>
            <w:r w:rsidRPr="00072283">
              <w:rPr>
                <w:u w:val="single"/>
                <w:lang w:val="en-GB"/>
              </w:rPr>
              <w:t>The three R’s respect, rights, and responsibilities</w:t>
            </w:r>
          </w:p>
          <w:p w:rsidR="00B821D2" w:rsidRDefault="00B821D2" w:rsidP="00B821D2">
            <w:pPr>
              <w:pStyle w:val="ListParagraph"/>
              <w:widowControl/>
              <w:numPr>
                <w:ilvl w:val="0"/>
                <w:numId w:val="14"/>
              </w:numPr>
              <w:autoSpaceDE/>
              <w:autoSpaceDN/>
              <w:contextualSpacing/>
              <w:rPr>
                <w:lang w:val="en-GB"/>
              </w:rPr>
            </w:pPr>
            <w:r>
              <w:rPr>
                <w:lang w:val="en-GB"/>
              </w:rPr>
              <w:t>Consent and the Law</w:t>
            </w:r>
          </w:p>
          <w:p w:rsidR="00B821D2" w:rsidRPr="00F86248" w:rsidRDefault="00B821D2" w:rsidP="00B821D2">
            <w:pPr>
              <w:pStyle w:val="ListParagraph"/>
              <w:widowControl/>
              <w:numPr>
                <w:ilvl w:val="0"/>
                <w:numId w:val="14"/>
              </w:numPr>
              <w:autoSpaceDE/>
              <w:autoSpaceDN/>
              <w:contextualSpacing/>
              <w:rPr>
                <w:lang w:val="en-GB"/>
              </w:rPr>
            </w:pPr>
            <w:r>
              <w:rPr>
                <w:lang w:val="en-GB"/>
              </w:rPr>
              <w:t>Sexually transmitted infections (STI’s)</w:t>
            </w:r>
          </w:p>
        </w:tc>
      </w:tr>
      <w:tr w:rsidR="00B821D2" w:rsidRPr="00072283" w:rsidTr="00B821D2">
        <w:tc>
          <w:tcPr>
            <w:tcW w:w="9016" w:type="dxa"/>
          </w:tcPr>
          <w:p w:rsidR="00B821D2" w:rsidRPr="00072283" w:rsidRDefault="00B821D2" w:rsidP="00F46686">
            <w:pPr>
              <w:rPr>
                <w:u w:val="single"/>
                <w:lang w:val="en-GB"/>
              </w:rPr>
            </w:pPr>
            <w:r w:rsidRPr="00072283">
              <w:rPr>
                <w:u w:val="single"/>
                <w:lang w:val="en-GB"/>
              </w:rPr>
              <w:t>Conflict</w:t>
            </w:r>
          </w:p>
          <w:p w:rsidR="00B821D2" w:rsidRDefault="00B821D2" w:rsidP="00B821D2">
            <w:pPr>
              <w:pStyle w:val="ListParagraph"/>
              <w:widowControl/>
              <w:numPr>
                <w:ilvl w:val="0"/>
                <w:numId w:val="14"/>
              </w:numPr>
              <w:autoSpaceDE/>
              <w:autoSpaceDN/>
              <w:contextualSpacing/>
              <w:rPr>
                <w:lang w:val="en-GB"/>
              </w:rPr>
            </w:pPr>
            <w:r>
              <w:rPr>
                <w:lang w:val="en-GB"/>
              </w:rPr>
              <w:t>Sexuality</w:t>
            </w:r>
          </w:p>
          <w:p w:rsidR="00B821D2" w:rsidRDefault="00B821D2" w:rsidP="00B821D2">
            <w:pPr>
              <w:pStyle w:val="ListParagraph"/>
              <w:widowControl/>
              <w:numPr>
                <w:ilvl w:val="0"/>
                <w:numId w:val="14"/>
              </w:numPr>
              <w:autoSpaceDE/>
              <w:autoSpaceDN/>
              <w:contextualSpacing/>
              <w:rPr>
                <w:lang w:val="en-GB"/>
              </w:rPr>
            </w:pPr>
            <w:r>
              <w:rPr>
                <w:lang w:val="en-GB"/>
              </w:rPr>
              <w:t>Sexual Orientation</w:t>
            </w:r>
          </w:p>
          <w:p w:rsidR="00B821D2" w:rsidRPr="00072283" w:rsidRDefault="00B821D2" w:rsidP="00B821D2">
            <w:pPr>
              <w:pStyle w:val="ListParagraph"/>
              <w:widowControl/>
              <w:numPr>
                <w:ilvl w:val="0"/>
                <w:numId w:val="14"/>
              </w:numPr>
              <w:autoSpaceDE/>
              <w:autoSpaceDN/>
              <w:contextualSpacing/>
              <w:rPr>
                <w:lang w:val="en-GB"/>
              </w:rPr>
            </w:pPr>
            <w:r>
              <w:rPr>
                <w:lang w:val="en-GB"/>
              </w:rPr>
              <w:t>Growing up transgender</w:t>
            </w:r>
          </w:p>
        </w:tc>
      </w:tr>
      <w:tr w:rsidR="00B821D2" w:rsidRPr="00F86248" w:rsidTr="00B821D2">
        <w:tc>
          <w:tcPr>
            <w:tcW w:w="9016" w:type="dxa"/>
          </w:tcPr>
          <w:p w:rsidR="00B821D2" w:rsidRPr="00072283" w:rsidRDefault="00B821D2" w:rsidP="00F46686">
            <w:pPr>
              <w:rPr>
                <w:u w:val="single"/>
                <w:lang w:val="en-GB"/>
              </w:rPr>
            </w:pPr>
            <w:r w:rsidRPr="00072283">
              <w:rPr>
                <w:u w:val="single"/>
                <w:lang w:val="en-GB"/>
              </w:rPr>
              <w:t>Body Image</w:t>
            </w:r>
          </w:p>
          <w:p w:rsidR="00B821D2" w:rsidRDefault="00B821D2" w:rsidP="00B821D2">
            <w:pPr>
              <w:pStyle w:val="ListParagraph"/>
              <w:widowControl/>
              <w:numPr>
                <w:ilvl w:val="0"/>
                <w:numId w:val="14"/>
              </w:numPr>
              <w:autoSpaceDE/>
              <w:autoSpaceDN/>
              <w:contextualSpacing/>
              <w:rPr>
                <w:lang w:val="en-GB"/>
              </w:rPr>
            </w:pPr>
            <w:r>
              <w:rPr>
                <w:lang w:val="en-GB"/>
              </w:rPr>
              <w:t>Media influences on relationships and Sexuality</w:t>
            </w:r>
          </w:p>
          <w:p w:rsidR="00B821D2" w:rsidRPr="00F86248" w:rsidRDefault="00B821D2" w:rsidP="00B821D2">
            <w:pPr>
              <w:pStyle w:val="ListParagraph"/>
              <w:widowControl/>
              <w:numPr>
                <w:ilvl w:val="0"/>
                <w:numId w:val="14"/>
              </w:numPr>
              <w:autoSpaceDE/>
              <w:autoSpaceDN/>
              <w:contextualSpacing/>
              <w:rPr>
                <w:lang w:val="en-GB"/>
              </w:rPr>
            </w:pPr>
            <w:r>
              <w:rPr>
                <w:lang w:val="en-GB"/>
              </w:rPr>
              <w:t>Sexual Objectification</w:t>
            </w:r>
          </w:p>
        </w:tc>
      </w:tr>
    </w:tbl>
    <w:p w:rsidR="006019FE" w:rsidRDefault="006019FE" w:rsidP="00B821D2">
      <w:pPr>
        <w:pStyle w:val="BodyText"/>
        <w:spacing w:before="157"/>
        <w:ind w:right="115"/>
      </w:pPr>
    </w:p>
    <w:tbl>
      <w:tblPr>
        <w:tblStyle w:val="TableGrid"/>
        <w:tblW w:w="0" w:type="auto"/>
        <w:tblLook w:val="04A0" w:firstRow="1" w:lastRow="0" w:firstColumn="1" w:lastColumn="0" w:noHBand="0" w:noVBand="1"/>
      </w:tblPr>
      <w:tblGrid>
        <w:gridCol w:w="9016"/>
      </w:tblGrid>
      <w:tr w:rsidR="00B821D2" w:rsidTr="00F46686">
        <w:tc>
          <w:tcPr>
            <w:tcW w:w="9016" w:type="dxa"/>
          </w:tcPr>
          <w:p w:rsidR="00B821D2" w:rsidRPr="00B821D2" w:rsidRDefault="00B821D2" w:rsidP="00F46686">
            <w:pPr>
              <w:rPr>
                <w:b/>
                <w:lang w:val="en-GB"/>
              </w:rPr>
            </w:pPr>
            <w:r w:rsidRPr="00B821D2">
              <w:rPr>
                <w:b/>
                <w:lang w:val="en-GB"/>
              </w:rPr>
              <w:t>Senior Cycle RSE – plan based on the 7 stages from the Social, Personal and Health Education Curriculum Framework with the NCCA</w:t>
            </w:r>
            <w:r w:rsidR="006764AB">
              <w:rPr>
                <w:b/>
                <w:lang w:val="en-GB"/>
              </w:rPr>
              <w:t>- Timing</w:t>
            </w:r>
          </w:p>
        </w:tc>
      </w:tr>
      <w:tr w:rsidR="00B821D2" w:rsidRPr="003D68EC" w:rsidTr="00F46686">
        <w:tc>
          <w:tcPr>
            <w:tcW w:w="9016" w:type="dxa"/>
          </w:tcPr>
          <w:p w:rsidR="00B821D2" w:rsidRPr="003D68EC" w:rsidRDefault="00B821D2" w:rsidP="00F46686">
            <w:pPr>
              <w:rPr>
                <w:u w:val="single"/>
              </w:rPr>
            </w:pPr>
            <w:r>
              <w:rPr>
                <w:u w:val="single"/>
              </w:rPr>
              <w:t>1.</w:t>
            </w:r>
            <w:r w:rsidRPr="00984BAC">
              <w:rPr>
                <w:u w:val="single"/>
              </w:rPr>
              <w:t>Self-awareness and personal skills</w:t>
            </w:r>
          </w:p>
        </w:tc>
      </w:tr>
      <w:tr w:rsidR="00B821D2" w:rsidRPr="003D68EC" w:rsidTr="00F46686">
        <w:tc>
          <w:tcPr>
            <w:tcW w:w="9016" w:type="dxa"/>
          </w:tcPr>
          <w:p w:rsidR="00B821D2" w:rsidRPr="003D68EC" w:rsidRDefault="00B821D2" w:rsidP="00F46686">
            <w:pPr>
              <w:rPr>
                <w:u w:val="single"/>
              </w:rPr>
            </w:pPr>
            <w:r>
              <w:rPr>
                <w:u w:val="single"/>
              </w:rPr>
              <w:t>2.</w:t>
            </w:r>
            <w:r w:rsidR="007A3C87">
              <w:rPr>
                <w:u w:val="single"/>
              </w:rPr>
              <w:t>R</w:t>
            </w:r>
            <w:r w:rsidRPr="00984BAC">
              <w:rPr>
                <w:u w:val="single"/>
              </w:rPr>
              <w:t>elationship skills</w:t>
            </w:r>
          </w:p>
        </w:tc>
      </w:tr>
      <w:tr w:rsidR="00B821D2" w:rsidRPr="003D68EC" w:rsidTr="00F46686">
        <w:tc>
          <w:tcPr>
            <w:tcW w:w="9016" w:type="dxa"/>
          </w:tcPr>
          <w:p w:rsidR="00B821D2" w:rsidRPr="003D68EC" w:rsidRDefault="00B821D2" w:rsidP="00F46686">
            <w:pPr>
              <w:rPr>
                <w:u w:val="single"/>
              </w:rPr>
            </w:pPr>
            <w:r>
              <w:rPr>
                <w:u w:val="single"/>
              </w:rPr>
              <w:t>3.</w:t>
            </w:r>
            <w:r w:rsidR="007A3C87">
              <w:rPr>
                <w:u w:val="single"/>
              </w:rPr>
              <w:t>S</w:t>
            </w:r>
            <w:r w:rsidRPr="00984BAC">
              <w:rPr>
                <w:u w:val="single"/>
              </w:rPr>
              <w:t>exual and reproductive health</w:t>
            </w:r>
          </w:p>
        </w:tc>
      </w:tr>
      <w:tr w:rsidR="00B821D2" w:rsidRPr="003D68EC" w:rsidTr="00F46686">
        <w:tc>
          <w:tcPr>
            <w:tcW w:w="9016" w:type="dxa"/>
          </w:tcPr>
          <w:p w:rsidR="00B821D2" w:rsidRPr="003D68EC" w:rsidRDefault="00B821D2" w:rsidP="00F46686">
            <w:pPr>
              <w:rPr>
                <w:u w:val="single"/>
              </w:rPr>
            </w:pPr>
            <w:r>
              <w:rPr>
                <w:u w:val="single"/>
              </w:rPr>
              <w:t>4.</w:t>
            </w:r>
            <w:r w:rsidR="007A3C87">
              <w:rPr>
                <w:u w:val="single"/>
              </w:rPr>
              <w:t>S</w:t>
            </w:r>
            <w:r w:rsidRPr="00984BAC">
              <w:rPr>
                <w:u w:val="single"/>
              </w:rPr>
              <w:t>exual identity</w:t>
            </w:r>
          </w:p>
        </w:tc>
      </w:tr>
      <w:tr w:rsidR="00B821D2" w:rsidRPr="003D68EC" w:rsidTr="00F46686">
        <w:tc>
          <w:tcPr>
            <w:tcW w:w="9016" w:type="dxa"/>
          </w:tcPr>
          <w:p w:rsidR="00B821D2" w:rsidRPr="003D68EC" w:rsidRDefault="00B821D2" w:rsidP="00F46686">
            <w:pPr>
              <w:rPr>
                <w:u w:val="single"/>
                <w:lang w:val="en-GB"/>
              </w:rPr>
            </w:pPr>
            <w:r>
              <w:rPr>
                <w:u w:val="single"/>
                <w:lang w:val="en-GB"/>
              </w:rPr>
              <w:t>5.</w:t>
            </w:r>
            <w:r w:rsidRPr="00984BAC">
              <w:rPr>
                <w:u w:val="single"/>
                <w:lang w:val="en-GB"/>
              </w:rPr>
              <w:t>Parenting</w:t>
            </w:r>
          </w:p>
        </w:tc>
      </w:tr>
      <w:tr w:rsidR="00B821D2" w:rsidRPr="003D68EC" w:rsidTr="00F46686">
        <w:tc>
          <w:tcPr>
            <w:tcW w:w="9016" w:type="dxa"/>
          </w:tcPr>
          <w:p w:rsidR="00B821D2" w:rsidRPr="003D68EC" w:rsidRDefault="00B821D2" w:rsidP="00F46686">
            <w:pPr>
              <w:rPr>
                <w:u w:val="single"/>
              </w:rPr>
            </w:pPr>
            <w:r>
              <w:rPr>
                <w:u w:val="single"/>
              </w:rPr>
              <w:t>6.</w:t>
            </w:r>
            <w:r w:rsidR="007A3C87">
              <w:rPr>
                <w:u w:val="single"/>
              </w:rPr>
              <w:t>P</w:t>
            </w:r>
            <w:r w:rsidRPr="004D126F">
              <w:rPr>
                <w:u w:val="single"/>
              </w:rPr>
              <w:t xml:space="preserve">ersonal rights and personal safety </w:t>
            </w:r>
          </w:p>
        </w:tc>
      </w:tr>
      <w:tr w:rsidR="00B821D2" w:rsidRPr="003D68EC" w:rsidTr="00F46686">
        <w:tc>
          <w:tcPr>
            <w:tcW w:w="9016" w:type="dxa"/>
          </w:tcPr>
          <w:p w:rsidR="00B821D2" w:rsidRPr="003D68EC" w:rsidRDefault="00B821D2" w:rsidP="00F46686">
            <w:pPr>
              <w:rPr>
                <w:u w:val="single"/>
              </w:rPr>
            </w:pPr>
            <w:r>
              <w:rPr>
                <w:u w:val="single"/>
              </w:rPr>
              <w:t>7.</w:t>
            </w:r>
            <w:r w:rsidR="007A3C87">
              <w:rPr>
                <w:u w:val="single"/>
              </w:rPr>
              <w:t>B</w:t>
            </w:r>
            <w:r w:rsidRPr="004D126F">
              <w:rPr>
                <w:u w:val="single"/>
              </w:rPr>
              <w:t xml:space="preserve">eing health literate </w:t>
            </w:r>
          </w:p>
        </w:tc>
      </w:tr>
    </w:tbl>
    <w:p w:rsidR="00B821D2" w:rsidRDefault="00B821D2" w:rsidP="00B821D2">
      <w:pPr>
        <w:pStyle w:val="BodyText"/>
        <w:spacing w:before="157"/>
        <w:ind w:right="115"/>
      </w:pPr>
    </w:p>
    <w:tbl>
      <w:tblPr>
        <w:tblStyle w:val="TableGrid"/>
        <w:tblW w:w="0" w:type="auto"/>
        <w:tblLook w:val="04A0" w:firstRow="1" w:lastRow="0" w:firstColumn="1" w:lastColumn="0" w:noHBand="0" w:noVBand="1"/>
      </w:tblPr>
      <w:tblGrid>
        <w:gridCol w:w="9016"/>
      </w:tblGrid>
      <w:tr w:rsidR="00FD5342" w:rsidTr="00F46686">
        <w:tc>
          <w:tcPr>
            <w:tcW w:w="9016" w:type="dxa"/>
          </w:tcPr>
          <w:p w:rsidR="00FD5342" w:rsidRPr="007A3C87" w:rsidRDefault="00FD5342" w:rsidP="00F46686">
            <w:pPr>
              <w:rPr>
                <w:b/>
                <w:lang w:val="en-GB"/>
              </w:rPr>
            </w:pPr>
            <w:r w:rsidRPr="007A3C87">
              <w:rPr>
                <w:b/>
                <w:lang w:val="en-GB"/>
              </w:rPr>
              <w:t xml:space="preserve">Senior Cycle RSE – plan based on the 7 stages from the Social, Personal and Health Education </w:t>
            </w:r>
            <w:r w:rsidRPr="007A3C87">
              <w:rPr>
                <w:b/>
                <w:lang w:val="en-GB"/>
              </w:rPr>
              <w:lastRenderedPageBreak/>
              <w:t>Curriculum Framework with the NCCA</w:t>
            </w:r>
            <w:r w:rsidR="006764AB" w:rsidRPr="007A3C87">
              <w:rPr>
                <w:b/>
                <w:lang w:val="en-GB"/>
              </w:rPr>
              <w:t>-</w:t>
            </w:r>
          </w:p>
        </w:tc>
      </w:tr>
      <w:tr w:rsidR="00FD5342" w:rsidTr="00F46686">
        <w:tc>
          <w:tcPr>
            <w:tcW w:w="9016" w:type="dxa"/>
          </w:tcPr>
          <w:p w:rsidR="00FD5342" w:rsidRPr="00A331EC" w:rsidRDefault="00FD5342" w:rsidP="00F46686">
            <w:pPr>
              <w:rPr>
                <w:b/>
                <w:u w:val="single"/>
              </w:rPr>
            </w:pPr>
            <w:r>
              <w:rPr>
                <w:u w:val="single"/>
              </w:rPr>
              <w:lastRenderedPageBreak/>
              <w:t>1.</w:t>
            </w:r>
            <w:r w:rsidR="007A3C87" w:rsidRPr="00A331EC">
              <w:rPr>
                <w:b/>
                <w:u w:val="single"/>
              </w:rPr>
              <w:t>Self-Awareness and Personal S</w:t>
            </w:r>
            <w:r w:rsidRPr="00A331EC">
              <w:rPr>
                <w:b/>
                <w:u w:val="single"/>
              </w:rPr>
              <w:t>kills</w:t>
            </w:r>
          </w:p>
          <w:p w:rsidR="00FD5342" w:rsidRDefault="007A3C87" w:rsidP="00F46686">
            <w:r>
              <w:t>• C</w:t>
            </w:r>
            <w:r w:rsidR="00FD5342">
              <w:t xml:space="preserve">ompare what they value in relationships with what is valued by significant other groups, e.g. family, church, older people, friends, different cultures </w:t>
            </w:r>
          </w:p>
          <w:p w:rsidR="00FD5342" w:rsidRDefault="007A3C87" w:rsidP="00F46686">
            <w:r>
              <w:t>• C</w:t>
            </w:r>
            <w:r w:rsidR="00FD5342">
              <w:t xml:space="preserve">ompare what they value in relationships with the values portrayed in relationships in the media • identify the personal strengths that they bring to relationships </w:t>
            </w:r>
          </w:p>
          <w:p w:rsidR="00FD5342" w:rsidRDefault="007A3C87" w:rsidP="00F46686">
            <w:r>
              <w:t>• C</w:t>
            </w:r>
            <w:r w:rsidR="00FD5342">
              <w:t xml:space="preserve">onstruct a personal life plan including consideration of their personal, social and vocational goals and the place of parenthood in this plan </w:t>
            </w:r>
          </w:p>
          <w:p w:rsidR="00FD5342" w:rsidRDefault="007A3C87" w:rsidP="00F46686">
            <w:pPr>
              <w:rPr>
                <w:lang w:val="en-GB"/>
              </w:rPr>
            </w:pPr>
            <w:r>
              <w:t xml:space="preserve">• </w:t>
            </w:r>
            <w:r w:rsidR="00E7431C">
              <w:t>Analyze</w:t>
            </w:r>
            <w:r w:rsidR="00FD5342">
              <w:t xml:space="preserve"> the concepts of love, being in love and the importance of love in its various aspects, including closeness, intimacy, distance, pleasure and commitment</w:t>
            </w:r>
          </w:p>
        </w:tc>
      </w:tr>
      <w:tr w:rsidR="00FD5342" w:rsidTr="00F46686">
        <w:tc>
          <w:tcPr>
            <w:tcW w:w="9016" w:type="dxa"/>
          </w:tcPr>
          <w:p w:rsidR="00FD5342" w:rsidRPr="00984BAC" w:rsidRDefault="00FD5342" w:rsidP="00F46686">
            <w:pPr>
              <w:rPr>
                <w:u w:val="single"/>
              </w:rPr>
            </w:pPr>
            <w:r>
              <w:rPr>
                <w:u w:val="single"/>
              </w:rPr>
              <w:t>2.</w:t>
            </w:r>
            <w:r w:rsidR="00A331EC">
              <w:rPr>
                <w:b/>
                <w:u w:val="single"/>
              </w:rPr>
              <w:t>R</w:t>
            </w:r>
            <w:r w:rsidRPr="00A331EC">
              <w:rPr>
                <w:b/>
                <w:u w:val="single"/>
              </w:rPr>
              <w:t>elationship skills</w:t>
            </w:r>
          </w:p>
          <w:p w:rsidR="00FD5342" w:rsidRDefault="007A3C87" w:rsidP="00F46686">
            <w:r>
              <w:t>• D</w:t>
            </w:r>
            <w:r w:rsidR="00FD5342">
              <w:t xml:space="preserve">emonstrate genuineness, empathy and respect in different types of relationship scenarios </w:t>
            </w:r>
          </w:p>
          <w:p w:rsidR="00FD5342" w:rsidRDefault="007A3C87" w:rsidP="00F46686">
            <w:r>
              <w:t>• D</w:t>
            </w:r>
            <w:r w:rsidR="00FD5342">
              <w:t xml:space="preserve">emonstrate relationship skills which support the setting up, maintenance and ending of relationships </w:t>
            </w:r>
          </w:p>
          <w:p w:rsidR="00FD5342" w:rsidRDefault="007A3C87" w:rsidP="00F46686">
            <w:r>
              <w:t>• D</w:t>
            </w:r>
            <w:r w:rsidR="00FD5342">
              <w:t xml:space="preserve">esign an awareness campaign highlighting different ways to negotiate sexual relationships in order to avoid unwanted sexual activities and/or unprotected sexual intercourse </w:t>
            </w:r>
          </w:p>
          <w:p w:rsidR="00FD5342" w:rsidRDefault="007A3C87" w:rsidP="00F46686">
            <w:pPr>
              <w:rPr>
                <w:lang w:val="en-GB"/>
              </w:rPr>
            </w:pPr>
            <w:r>
              <w:t>• D</w:t>
            </w:r>
            <w:r w:rsidR="00A331EC">
              <w:t>evise an SPHE class for Junior C</w:t>
            </w:r>
            <w:r w:rsidR="00FD5342">
              <w:t>ycle students which focuses on healthy and safe engagement in online and virtual communications</w:t>
            </w:r>
          </w:p>
        </w:tc>
      </w:tr>
      <w:tr w:rsidR="00FD5342" w:rsidTr="00F46686">
        <w:tc>
          <w:tcPr>
            <w:tcW w:w="9016" w:type="dxa"/>
          </w:tcPr>
          <w:p w:rsidR="00FD5342" w:rsidRPr="00984BAC" w:rsidRDefault="00FD5342" w:rsidP="00F46686">
            <w:pPr>
              <w:rPr>
                <w:u w:val="single"/>
              </w:rPr>
            </w:pPr>
            <w:r>
              <w:rPr>
                <w:u w:val="single"/>
              </w:rPr>
              <w:t>3.</w:t>
            </w:r>
            <w:r w:rsidR="00A331EC" w:rsidRPr="00A331EC">
              <w:rPr>
                <w:b/>
                <w:u w:val="single"/>
              </w:rPr>
              <w:t>S</w:t>
            </w:r>
            <w:r w:rsidRPr="00A331EC">
              <w:rPr>
                <w:b/>
                <w:u w:val="single"/>
              </w:rPr>
              <w:t>exual and reproductive health</w:t>
            </w:r>
          </w:p>
          <w:p w:rsidR="00FD5342" w:rsidRDefault="007A3C87" w:rsidP="00F46686">
            <w:r>
              <w:t>• E</w:t>
            </w:r>
            <w:r w:rsidR="00FD5342">
              <w:t xml:space="preserve">xplain the different stages of adolescent development, including the physical, emotional and sexual changes that take place in puberty </w:t>
            </w:r>
          </w:p>
          <w:p w:rsidR="00FD5342" w:rsidRDefault="007A3C87" w:rsidP="00F46686">
            <w:r>
              <w:t>• E</w:t>
            </w:r>
            <w:r w:rsidR="00FD5342">
              <w:t xml:space="preserve">xplain the reproductive process including an understanding of fertility from both a male and a female perspective </w:t>
            </w:r>
          </w:p>
          <w:p w:rsidR="00FD5342" w:rsidRDefault="007A3C87" w:rsidP="00F46686">
            <w:r>
              <w:t>• R</w:t>
            </w:r>
            <w:r w:rsidR="00FD5342">
              <w:t>esearch sexually transmitted infections including Human Immuno-Deficiency Virus (HIV) and the importance of early medical intervention for STI’s</w:t>
            </w:r>
          </w:p>
          <w:p w:rsidR="00FD5342" w:rsidRDefault="007A3C87" w:rsidP="00F46686">
            <w:r>
              <w:t xml:space="preserve"> • C</w:t>
            </w:r>
            <w:r w:rsidR="00FD5342">
              <w:t xml:space="preserve">ompare different methods of contraception and protection against sexually transmitted infections (STIs) and pregnancy </w:t>
            </w:r>
          </w:p>
          <w:p w:rsidR="00FD5342" w:rsidRDefault="007A3C87" w:rsidP="00F46686">
            <w:r>
              <w:t>• E</w:t>
            </w:r>
            <w:r w:rsidR="00FD5342">
              <w:t xml:space="preserve">xamine different lifestyle choices about sexual activity, the arguments for delaying sexual activities and the consequences of being sexually active for themselves and their personal relationships </w:t>
            </w:r>
          </w:p>
          <w:p w:rsidR="00FD5342" w:rsidRDefault="007A3C87" w:rsidP="00F46686">
            <w:r>
              <w:t>• D</w:t>
            </w:r>
            <w:r w:rsidR="00FD5342">
              <w:t xml:space="preserve">iscuss the complexity of moral, social and cultural issues that impact on sexual behaviour including the pressure on youth to be sexually attractive and sexually available </w:t>
            </w:r>
          </w:p>
          <w:p w:rsidR="00FD5342" w:rsidRDefault="007A3C87" w:rsidP="00F46686">
            <w:pPr>
              <w:rPr>
                <w:lang w:val="en-GB"/>
              </w:rPr>
            </w:pPr>
            <w:r>
              <w:t>• D</w:t>
            </w:r>
            <w:r w:rsidR="00FD5342">
              <w:t>iscuss different cultural values and beliefs about sex and sexual health</w:t>
            </w:r>
          </w:p>
        </w:tc>
      </w:tr>
      <w:tr w:rsidR="00FD5342" w:rsidTr="00F46686">
        <w:tc>
          <w:tcPr>
            <w:tcW w:w="9016" w:type="dxa"/>
          </w:tcPr>
          <w:p w:rsidR="00FD5342" w:rsidRPr="00984BAC" w:rsidRDefault="00FD5342" w:rsidP="00F46686">
            <w:pPr>
              <w:rPr>
                <w:u w:val="single"/>
              </w:rPr>
            </w:pPr>
            <w:r>
              <w:rPr>
                <w:u w:val="single"/>
              </w:rPr>
              <w:t>4.</w:t>
            </w:r>
            <w:r w:rsidR="00A331EC">
              <w:rPr>
                <w:b/>
                <w:u w:val="single"/>
              </w:rPr>
              <w:t>S</w:t>
            </w:r>
            <w:r w:rsidRPr="00A331EC">
              <w:rPr>
                <w:b/>
                <w:u w:val="single"/>
              </w:rPr>
              <w:t>exual identity</w:t>
            </w:r>
          </w:p>
          <w:p w:rsidR="00FD5342" w:rsidRDefault="00A331EC" w:rsidP="00F46686">
            <w:r>
              <w:t>• D</w:t>
            </w:r>
            <w:r w:rsidR="00FD5342">
              <w:t xml:space="preserve">istinguish between sexual activity, sexuality and sexual orientation </w:t>
            </w:r>
          </w:p>
          <w:p w:rsidR="00FD5342" w:rsidRDefault="00A331EC" w:rsidP="00F46686">
            <w:r>
              <w:t>• C</w:t>
            </w:r>
            <w:r w:rsidR="00FD5342">
              <w:t xml:space="preserve">larify their understanding of and comfort with different sexual orientations </w:t>
            </w:r>
          </w:p>
          <w:p w:rsidR="00FD5342" w:rsidRDefault="00A331EC" w:rsidP="00F46686">
            <w:pPr>
              <w:rPr>
                <w:lang w:val="en-GB"/>
              </w:rPr>
            </w:pPr>
            <w:r>
              <w:t>• D</w:t>
            </w:r>
            <w:r w:rsidR="00FD5342">
              <w:t>emonstrate how to relate respectfully to others of a different sexual orientation</w:t>
            </w:r>
          </w:p>
        </w:tc>
      </w:tr>
      <w:tr w:rsidR="00FD5342" w:rsidTr="00F46686">
        <w:tc>
          <w:tcPr>
            <w:tcW w:w="9016" w:type="dxa"/>
          </w:tcPr>
          <w:p w:rsidR="00FD5342" w:rsidRPr="00984BAC" w:rsidRDefault="00FD5342" w:rsidP="00F46686">
            <w:pPr>
              <w:rPr>
                <w:u w:val="single"/>
                <w:lang w:val="en-GB"/>
              </w:rPr>
            </w:pPr>
            <w:r>
              <w:rPr>
                <w:u w:val="single"/>
                <w:lang w:val="en-GB"/>
              </w:rPr>
              <w:t>5.</w:t>
            </w:r>
            <w:r w:rsidRPr="00A331EC">
              <w:rPr>
                <w:b/>
                <w:u w:val="single"/>
                <w:lang w:val="en-GB"/>
              </w:rPr>
              <w:t>Parenting</w:t>
            </w:r>
          </w:p>
          <w:p w:rsidR="00FD5342" w:rsidRDefault="00A331EC" w:rsidP="00F46686">
            <w:r>
              <w:t>• C</w:t>
            </w:r>
            <w:r w:rsidR="00FD5342">
              <w:t xml:space="preserve">ompare their understanding of the responsibilities of being a parent/guardian with parents/guardians’ understanding of their responsibilities </w:t>
            </w:r>
          </w:p>
          <w:p w:rsidR="00FD5342" w:rsidRDefault="00A331EC" w:rsidP="00F46686">
            <w:r>
              <w:t>• D</w:t>
            </w:r>
            <w:r w:rsidR="00FD5342">
              <w:t>iscuss the role of commitment and relationship skills in marriage and other committed relationships, that help to support lasting relationships and family life</w:t>
            </w:r>
          </w:p>
          <w:p w:rsidR="00FD5342" w:rsidRDefault="00A331EC" w:rsidP="00F46686">
            <w:r>
              <w:t>• C</w:t>
            </w:r>
            <w:r w:rsidR="00FD5342">
              <w:t xml:space="preserve">ompose an ‘open’ letter to adults/guardians </w:t>
            </w:r>
            <w:r w:rsidR="00E7431C">
              <w:t>emphasizing</w:t>
            </w:r>
            <w:r w:rsidR="00FD5342">
              <w:t xml:space="preserve"> the importance of supportive adult/child relationship on the development of self-esteem and independence and how this might be achieved </w:t>
            </w:r>
          </w:p>
          <w:p w:rsidR="00FD5342" w:rsidRDefault="00A331EC" w:rsidP="00F46686">
            <w:pPr>
              <w:rPr>
                <w:lang w:val="en-GB"/>
              </w:rPr>
            </w:pPr>
            <w:r>
              <w:t>• D</w:t>
            </w:r>
            <w:r w:rsidR="00FD5342">
              <w:t>esign a scenario which explores the consequences of crisis pregnancy, teenage pregnancy and/or parenthood for different males and different females</w:t>
            </w:r>
          </w:p>
        </w:tc>
      </w:tr>
      <w:tr w:rsidR="00FD5342" w:rsidTr="00F46686">
        <w:tc>
          <w:tcPr>
            <w:tcW w:w="9016" w:type="dxa"/>
          </w:tcPr>
          <w:p w:rsidR="00FD5342" w:rsidRPr="004D126F" w:rsidRDefault="00FD5342" w:rsidP="00F46686">
            <w:pPr>
              <w:rPr>
                <w:u w:val="single"/>
              </w:rPr>
            </w:pPr>
            <w:r>
              <w:rPr>
                <w:u w:val="single"/>
              </w:rPr>
              <w:t>6.</w:t>
            </w:r>
            <w:r w:rsidR="00A331EC">
              <w:rPr>
                <w:b/>
                <w:u w:val="single"/>
              </w:rPr>
              <w:t>P</w:t>
            </w:r>
            <w:r w:rsidRPr="00A331EC">
              <w:rPr>
                <w:b/>
                <w:u w:val="single"/>
              </w:rPr>
              <w:t>ersonal rights and personal safety</w:t>
            </w:r>
            <w:r w:rsidRPr="004D126F">
              <w:rPr>
                <w:u w:val="single"/>
              </w:rPr>
              <w:t xml:space="preserve"> </w:t>
            </w:r>
          </w:p>
          <w:p w:rsidR="00FD5342" w:rsidRDefault="00A331EC" w:rsidP="00F46686">
            <w:r>
              <w:t>• A</w:t>
            </w:r>
            <w:r w:rsidR="00FD5342">
              <w:t xml:space="preserve">rgue in support of their right to personal safety, privacy and their own space, and the consequences for them when these are not respected </w:t>
            </w:r>
          </w:p>
          <w:p w:rsidR="00FD5342" w:rsidRDefault="00A331EC" w:rsidP="00F46686">
            <w:r>
              <w:t>• E</w:t>
            </w:r>
            <w:r w:rsidR="00FD5342">
              <w:t xml:space="preserve">xplain what sexual harassment is, including issues of power and control </w:t>
            </w:r>
          </w:p>
          <w:p w:rsidR="00FD5342" w:rsidRDefault="00A331EC" w:rsidP="00F46686">
            <w:r>
              <w:lastRenderedPageBreak/>
              <w:t>• M</w:t>
            </w:r>
            <w:r w:rsidR="00FD5342">
              <w:t xml:space="preserve">ake a short presentation explaining sexual harassment and the law as it applies to it </w:t>
            </w:r>
          </w:p>
          <w:p w:rsidR="00FD5342" w:rsidRDefault="00A331EC" w:rsidP="00F46686">
            <w:r>
              <w:t>• D</w:t>
            </w:r>
            <w:r w:rsidR="00FD5342">
              <w:t>emonstrate skills for dealing with sexual harassment including</w:t>
            </w:r>
            <w:r>
              <w:t xml:space="preserve"> how to assess risk and take ste</w:t>
            </w:r>
            <w:r w:rsidR="00FD5342">
              <w:t xml:space="preserve">ps to deal with it including where to access help and support </w:t>
            </w:r>
          </w:p>
          <w:p w:rsidR="00FD5342" w:rsidRDefault="00A331EC" w:rsidP="00F46686">
            <w:r>
              <w:t>• F</w:t>
            </w:r>
            <w:r w:rsidR="00FD5342">
              <w:t xml:space="preserve">ormulate suggestions for a school policy on sexual harassment </w:t>
            </w:r>
          </w:p>
          <w:p w:rsidR="00FD5342" w:rsidRDefault="00A331EC" w:rsidP="00F46686">
            <w:pPr>
              <w:rPr>
                <w:lang w:val="en-GB"/>
              </w:rPr>
            </w:pPr>
            <w:r>
              <w:t>• D</w:t>
            </w:r>
            <w:r w:rsidR="00FD5342">
              <w:t>esign an information campaign highlighting safety tips to protect against rape and sexual assault including where to access help and support if one is a victim</w:t>
            </w:r>
          </w:p>
        </w:tc>
      </w:tr>
      <w:tr w:rsidR="00FD5342" w:rsidTr="00F46686">
        <w:tc>
          <w:tcPr>
            <w:tcW w:w="9016" w:type="dxa"/>
          </w:tcPr>
          <w:p w:rsidR="00FD5342" w:rsidRPr="004D126F" w:rsidRDefault="00FD5342" w:rsidP="00F46686">
            <w:pPr>
              <w:rPr>
                <w:u w:val="single"/>
              </w:rPr>
            </w:pPr>
            <w:r>
              <w:rPr>
                <w:u w:val="single"/>
              </w:rPr>
              <w:lastRenderedPageBreak/>
              <w:t>7.</w:t>
            </w:r>
            <w:r w:rsidR="00A331EC">
              <w:rPr>
                <w:b/>
                <w:u w:val="single"/>
              </w:rPr>
              <w:t>B</w:t>
            </w:r>
            <w:r w:rsidRPr="00A331EC">
              <w:rPr>
                <w:b/>
                <w:u w:val="single"/>
              </w:rPr>
              <w:t>eing health literate</w:t>
            </w:r>
            <w:r w:rsidRPr="004D126F">
              <w:rPr>
                <w:u w:val="single"/>
              </w:rPr>
              <w:t xml:space="preserve"> </w:t>
            </w:r>
          </w:p>
          <w:p w:rsidR="00FD5342" w:rsidRDefault="00A331EC" w:rsidP="00F46686">
            <w:r>
              <w:t>• D</w:t>
            </w:r>
            <w:r w:rsidR="00FD5342">
              <w:t xml:space="preserve">iscuss the law as it relates to the age of consent for sexual activity • research the services offered by statutory and voluntary agencies in the community which support the sexual health and wellbeing of young adults </w:t>
            </w:r>
          </w:p>
          <w:p w:rsidR="00FD5342" w:rsidRDefault="00A331EC" w:rsidP="00F46686">
            <w:r>
              <w:t>• D</w:t>
            </w:r>
            <w:r w:rsidR="00FD5342">
              <w:t xml:space="preserve">escribe the statutory and voluntary agencies which offer support to those experiencing relationship difficulties </w:t>
            </w:r>
          </w:p>
          <w:p w:rsidR="00FD5342" w:rsidRDefault="00A331EC" w:rsidP="00F46686">
            <w:r>
              <w:t>• E</w:t>
            </w:r>
            <w:r w:rsidR="00FD5342">
              <w:t xml:space="preserve">valuate the reliability and credibility of two sources of information about sexual health, sexuality and sexuality orientation. </w:t>
            </w:r>
          </w:p>
          <w:p w:rsidR="00FD5342" w:rsidRDefault="00A331EC" w:rsidP="00F46686">
            <w:pPr>
              <w:rPr>
                <w:lang w:val="en-GB"/>
              </w:rPr>
            </w:pPr>
            <w:r>
              <w:t>• D</w:t>
            </w:r>
            <w:r w:rsidR="00FD5342">
              <w:t xml:space="preserve">esign an awareness campaign about young people’s rights and responsibilities in relation to </w:t>
            </w:r>
            <w:r>
              <w:t xml:space="preserve">?? </w:t>
            </w:r>
            <w:r w:rsidR="00FD5342">
              <w:t>online/virtual communications</w:t>
            </w:r>
          </w:p>
        </w:tc>
      </w:tr>
      <w:tr w:rsidR="00FD5342" w:rsidTr="00F46686">
        <w:tc>
          <w:tcPr>
            <w:tcW w:w="9016" w:type="dxa"/>
          </w:tcPr>
          <w:p w:rsidR="00A331EC" w:rsidRDefault="00A331EC" w:rsidP="00F46686"/>
          <w:p w:rsidR="00FD5342" w:rsidRPr="0066016E" w:rsidRDefault="00FD5342" w:rsidP="00F46686">
            <w:pPr>
              <w:rPr>
                <w:b/>
              </w:rPr>
            </w:pPr>
            <w:r w:rsidRPr="0066016E">
              <w:rPr>
                <w:b/>
              </w:rPr>
              <w:t xml:space="preserve">The objectives of this area of learning are to: </w:t>
            </w:r>
          </w:p>
          <w:p w:rsidR="00FD5342" w:rsidRDefault="00A331EC" w:rsidP="00F46686">
            <w:r>
              <w:t>1. E</w:t>
            </w:r>
            <w:r w:rsidR="00FD5342">
              <w:t xml:space="preserve">xplore personal thoughts, values, attitudes and feelings about relationships </w:t>
            </w:r>
          </w:p>
          <w:p w:rsidR="00FD5342" w:rsidRDefault="00A331EC" w:rsidP="00F46686">
            <w:r>
              <w:t>2. D</w:t>
            </w:r>
            <w:r w:rsidR="00FD5342">
              <w:t xml:space="preserve">evelop an understanding of the different types of relationships, what is important in them and the skills to enhance relationships </w:t>
            </w:r>
          </w:p>
          <w:p w:rsidR="00FD5342" w:rsidRDefault="00A331EC" w:rsidP="00F46686">
            <w:r>
              <w:t>3. P</w:t>
            </w:r>
            <w:r w:rsidR="00FD5342">
              <w:t xml:space="preserve">romote empathy with others who have different cultural values, attitudes and beliefs about family, relationships, sex and sexuality </w:t>
            </w:r>
          </w:p>
          <w:p w:rsidR="00FD5342" w:rsidRDefault="00A331EC" w:rsidP="00F46686">
            <w:r>
              <w:t>4. D</w:t>
            </w:r>
            <w:r w:rsidR="00FD5342">
              <w:t xml:space="preserve">evelop students’ knowledge, understanding and skills in support of sexual and reproductive health </w:t>
            </w:r>
          </w:p>
          <w:p w:rsidR="00FD5342" w:rsidRDefault="00A331EC" w:rsidP="00F46686">
            <w:r>
              <w:t>5. D</w:t>
            </w:r>
            <w:r w:rsidR="00FD5342">
              <w:t xml:space="preserve">evelop students’ understanding of sexuality and sexual orientation and the importance of an inclusive environment </w:t>
            </w:r>
          </w:p>
          <w:p w:rsidR="00FD5342" w:rsidRDefault="00A331EC" w:rsidP="00F46686">
            <w:r>
              <w:t>6. D</w:t>
            </w:r>
            <w:r w:rsidR="00FD5342">
              <w:t xml:space="preserve">evelop personal and interpersonal skills which support beginning, maintaining and ending relationships </w:t>
            </w:r>
          </w:p>
          <w:p w:rsidR="00FD5342" w:rsidRDefault="00A331EC" w:rsidP="00F46686">
            <w:pPr>
              <w:rPr>
                <w:lang w:val="en-GB"/>
              </w:rPr>
            </w:pPr>
            <w:r>
              <w:t>7. D</w:t>
            </w:r>
            <w:r w:rsidR="00FD5342">
              <w:t>evelop skills for coping with peer pressure, conflict, and threats to personal safety</w:t>
            </w:r>
            <w:r>
              <w:t>.</w:t>
            </w:r>
          </w:p>
        </w:tc>
      </w:tr>
    </w:tbl>
    <w:p w:rsidR="006019FE" w:rsidRPr="009616FF" w:rsidRDefault="003D7AC0" w:rsidP="00563E3C">
      <w:pPr>
        <w:pStyle w:val="BodyText"/>
        <w:spacing w:before="157"/>
        <w:ind w:right="115"/>
        <w:rPr>
          <w:rFonts w:asciiTheme="minorHAnsi" w:hAnsiTheme="minorHAnsi"/>
          <w:b/>
        </w:rPr>
      </w:pPr>
      <w:r w:rsidRPr="009616FF">
        <w:rPr>
          <w:rFonts w:asciiTheme="minorHAnsi" w:hAnsiTheme="minorHAnsi"/>
          <w:b/>
        </w:rPr>
        <w:t>Visiting Spea</w:t>
      </w:r>
      <w:r w:rsidR="0050183B">
        <w:rPr>
          <w:rFonts w:asciiTheme="minorHAnsi" w:hAnsiTheme="minorHAnsi"/>
          <w:b/>
        </w:rPr>
        <w:t xml:space="preserve">kers </w:t>
      </w:r>
    </w:p>
    <w:p w:rsidR="00436D6B" w:rsidRPr="009616FF" w:rsidRDefault="00436D6B" w:rsidP="00563E3C">
      <w:pPr>
        <w:pStyle w:val="BodyText"/>
        <w:spacing w:before="157"/>
        <w:ind w:right="115"/>
        <w:rPr>
          <w:rFonts w:asciiTheme="minorHAnsi" w:hAnsiTheme="minorHAnsi"/>
        </w:rPr>
      </w:pPr>
      <w:r w:rsidRPr="009616FF">
        <w:rPr>
          <w:rFonts w:asciiTheme="minorHAnsi" w:hAnsiTheme="minorHAnsi"/>
        </w:rPr>
        <w:t xml:space="preserve">It is school policy that most of the RSE programme is best discussed openly with teachers who are known and trusted by the pupils. </w:t>
      </w:r>
    </w:p>
    <w:p w:rsidR="00436D6B" w:rsidRPr="009616FF" w:rsidRDefault="00436D6B" w:rsidP="00563E3C">
      <w:pPr>
        <w:pStyle w:val="BodyText"/>
        <w:spacing w:before="157"/>
        <w:ind w:right="115"/>
        <w:rPr>
          <w:rFonts w:asciiTheme="minorHAnsi" w:hAnsiTheme="minorHAnsi"/>
        </w:rPr>
      </w:pPr>
      <w:r w:rsidRPr="009616FF">
        <w:rPr>
          <w:rFonts w:asciiTheme="minorHAnsi" w:hAnsiTheme="minorHAnsi"/>
        </w:rPr>
        <w:t xml:space="preserve">However, visitors can enhance the quality of the provision as long as they are used in addition to, not instead of a planned programme of RSE. </w:t>
      </w:r>
    </w:p>
    <w:p w:rsidR="0050183B" w:rsidRDefault="00A331EC" w:rsidP="0050183B">
      <w:pPr>
        <w:pStyle w:val="BodyText"/>
        <w:spacing w:before="157"/>
        <w:ind w:right="115"/>
        <w:rPr>
          <w:rFonts w:asciiTheme="minorHAnsi" w:hAnsiTheme="minorHAnsi"/>
        </w:rPr>
      </w:pPr>
      <w:r>
        <w:rPr>
          <w:rFonts w:asciiTheme="minorHAnsi" w:hAnsiTheme="minorHAnsi"/>
        </w:rPr>
        <w:t xml:space="preserve">The SPHE </w:t>
      </w:r>
      <w:r w:rsidR="00E7431C">
        <w:rPr>
          <w:rFonts w:asciiTheme="minorHAnsi" w:hAnsiTheme="minorHAnsi"/>
        </w:rPr>
        <w:t>Co</w:t>
      </w:r>
      <w:r w:rsidR="00E7431C" w:rsidRPr="009616FF">
        <w:rPr>
          <w:rFonts w:asciiTheme="minorHAnsi" w:hAnsiTheme="minorHAnsi"/>
        </w:rPr>
        <w:t>ordinator</w:t>
      </w:r>
      <w:r w:rsidR="00436D6B" w:rsidRPr="009616FF">
        <w:rPr>
          <w:rFonts w:asciiTheme="minorHAnsi" w:hAnsiTheme="minorHAnsi"/>
        </w:rPr>
        <w:t xml:space="preserve"> will provide the visitor, well in advance of the visit, with a copy of this RSE policy. After gaining approval from the Principal for the visit the organiser makes the visitor aware of the ethos of the school and the manner of d</w:t>
      </w:r>
      <w:r w:rsidR="0050183B">
        <w:rPr>
          <w:rFonts w:asciiTheme="minorHAnsi" w:hAnsiTheme="minorHAnsi"/>
        </w:rPr>
        <w:t xml:space="preserve">elivery of the RSE programme.  </w:t>
      </w:r>
    </w:p>
    <w:p w:rsidR="0050183B" w:rsidRDefault="0050183B" w:rsidP="0050183B">
      <w:pPr>
        <w:pStyle w:val="BodyText"/>
        <w:spacing w:before="157"/>
        <w:ind w:right="115"/>
        <w:rPr>
          <w:rFonts w:asciiTheme="minorHAnsi" w:hAnsiTheme="minorHAnsi"/>
        </w:rPr>
      </w:pPr>
      <w:r>
        <w:rPr>
          <w:rFonts w:asciiTheme="minorHAnsi" w:hAnsiTheme="minorHAnsi"/>
        </w:rPr>
        <w:t>The SPHE coordinator will ensure t</w:t>
      </w:r>
      <w:r w:rsidR="00436D6B" w:rsidRPr="009616FF">
        <w:rPr>
          <w:rFonts w:asciiTheme="minorHAnsi" w:hAnsiTheme="minorHAnsi"/>
        </w:rPr>
        <w:t>hat the information delivered is documented and discussed with the coordinator</w:t>
      </w:r>
      <w:r w:rsidR="00BC5878">
        <w:rPr>
          <w:rFonts w:asciiTheme="minorHAnsi" w:hAnsiTheme="minorHAnsi"/>
        </w:rPr>
        <w:t xml:space="preserve"> </w:t>
      </w:r>
      <w:r w:rsidR="0066016E" w:rsidRPr="00CB4C17">
        <w:rPr>
          <w:rFonts w:asciiTheme="minorHAnsi" w:hAnsiTheme="minorHAnsi"/>
          <w:color w:val="000000" w:themeColor="text1"/>
        </w:rPr>
        <w:t xml:space="preserve">and the Principal may be consulted on this </w:t>
      </w:r>
      <w:r w:rsidR="00436D6B" w:rsidRPr="009616FF">
        <w:rPr>
          <w:rFonts w:asciiTheme="minorHAnsi" w:hAnsiTheme="minorHAnsi"/>
        </w:rPr>
        <w:t>prior to delivery of the talk, and that the e</w:t>
      </w:r>
      <w:r>
        <w:rPr>
          <w:rFonts w:asciiTheme="minorHAnsi" w:hAnsiTheme="minorHAnsi"/>
        </w:rPr>
        <w:t>thos of the school will be uphel</w:t>
      </w:r>
      <w:r w:rsidR="00436D6B" w:rsidRPr="009616FF">
        <w:rPr>
          <w:rFonts w:asciiTheme="minorHAnsi" w:hAnsiTheme="minorHAnsi"/>
        </w:rPr>
        <w:t xml:space="preserve">d always. </w:t>
      </w:r>
    </w:p>
    <w:p w:rsidR="00DD54B7" w:rsidRDefault="0050183B" w:rsidP="0050183B">
      <w:pPr>
        <w:pStyle w:val="BodyText"/>
        <w:spacing w:before="157"/>
        <w:ind w:right="115"/>
        <w:rPr>
          <w:rFonts w:asciiTheme="minorHAnsi" w:hAnsiTheme="minorHAnsi"/>
        </w:rPr>
      </w:pPr>
      <w:r>
        <w:rPr>
          <w:rFonts w:asciiTheme="minorHAnsi" w:hAnsiTheme="minorHAnsi"/>
        </w:rPr>
        <w:t xml:space="preserve"> The SPHE coordinator will view </w:t>
      </w:r>
      <w:r w:rsidR="00173F75">
        <w:rPr>
          <w:rFonts w:asciiTheme="minorHAnsi" w:hAnsiTheme="minorHAnsi"/>
        </w:rPr>
        <w:t>the visitor’s</w:t>
      </w:r>
      <w:r>
        <w:rPr>
          <w:rFonts w:asciiTheme="minorHAnsi" w:hAnsiTheme="minorHAnsi"/>
        </w:rPr>
        <w:t xml:space="preserve"> content and presentation before delivery. The teacher will remain in the room whilst the presentation is occurring as is school policy. </w:t>
      </w:r>
      <w:r w:rsidRPr="0050183B">
        <w:rPr>
          <w:rFonts w:asciiTheme="minorHAnsi" w:hAnsiTheme="minorHAnsi"/>
        </w:rPr>
        <w:t>All programmes and events delivered by visitors and external agencies must use appropriate, evidence</w:t>
      </w:r>
      <w:r>
        <w:rPr>
          <w:rFonts w:asciiTheme="minorHAnsi" w:hAnsiTheme="minorHAnsi"/>
        </w:rPr>
        <w:t xml:space="preserve"> </w:t>
      </w:r>
      <w:r w:rsidRPr="0050183B">
        <w:rPr>
          <w:rFonts w:asciiTheme="minorHAnsi" w:hAnsiTheme="minorHAnsi"/>
        </w:rPr>
        <w:t xml:space="preserve">based methodologies with clear educational outcomes. </w:t>
      </w:r>
    </w:p>
    <w:p w:rsidR="00DD54B7" w:rsidRDefault="00DD54B7" w:rsidP="0050183B">
      <w:pPr>
        <w:pStyle w:val="BodyText"/>
        <w:spacing w:before="157"/>
        <w:ind w:right="115"/>
        <w:rPr>
          <w:rFonts w:asciiTheme="minorHAnsi" w:hAnsiTheme="minorHAnsi"/>
        </w:rPr>
      </w:pPr>
    </w:p>
    <w:p w:rsidR="00436D6B" w:rsidRDefault="0050183B" w:rsidP="0050183B">
      <w:pPr>
        <w:pStyle w:val="BodyText"/>
        <w:spacing w:before="157"/>
        <w:ind w:right="115"/>
        <w:rPr>
          <w:rFonts w:asciiTheme="minorHAnsi" w:hAnsiTheme="minorHAnsi"/>
        </w:rPr>
      </w:pPr>
      <w:r w:rsidRPr="0050183B">
        <w:rPr>
          <w:rFonts w:asciiTheme="minorHAnsi" w:hAnsiTheme="minorHAnsi"/>
        </w:rPr>
        <w:t xml:space="preserve">Such </w:t>
      </w:r>
      <w:proofErr w:type="spellStart"/>
      <w:r w:rsidRPr="0050183B">
        <w:rPr>
          <w:rFonts w:asciiTheme="minorHAnsi" w:hAnsiTheme="minorHAnsi"/>
        </w:rPr>
        <w:t>programmes</w:t>
      </w:r>
      <w:proofErr w:type="spellEnd"/>
      <w:r w:rsidRPr="0050183B">
        <w:rPr>
          <w:rFonts w:asciiTheme="minorHAnsi" w:hAnsiTheme="minorHAnsi"/>
        </w:rPr>
        <w:t xml:space="preserve"> are best delivered by those specifically qualified to work with the young people for whom the programmes are designed.</w:t>
      </w:r>
      <w:r w:rsidR="00173F75">
        <w:rPr>
          <w:rFonts w:asciiTheme="minorHAnsi" w:hAnsiTheme="minorHAnsi"/>
        </w:rPr>
        <w:t xml:space="preserve"> Visitors </w:t>
      </w:r>
      <w:r w:rsidR="00A7297A">
        <w:rPr>
          <w:rFonts w:asciiTheme="minorHAnsi" w:hAnsiTheme="minorHAnsi"/>
        </w:rPr>
        <w:t xml:space="preserve">will be given advanced notice </w:t>
      </w:r>
      <w:r w:rsidR="00173F75">
        <w:rPr>
          <w:rFonts w:asciiTheme="minorHAnsi" w:hAnsiTheme="minorHAnsi"/>
        </w:rPr>
        <w:t xml:space="preserve">of the class and an idea of how their contribution fits into the scheme of work. </w:t>
      </w:r>
    </w:p>
    <w:p w:rsidR="00DB7CF4" w:rsidRPr="00CB4C17" w:rsidRDefault="00DB7CF4" w:rsidP="0050183B">
      <w:pPr>
        <w:pStyle w:val="BodyText"/>
        <w:spacing w:before="157"/>
        <w:ind w:right="115"/>
        <w:rPr>
          <w:rFonts w:asciiTheme="minorHAnsi" w:hAnsiTheme="minorHAnsi"/>
          <w:color w:val="000000" w:themeColor="text1"/>
        </w:rPr>
      </w:pPr>
      <w:r w:rsidRPr="00CB4C17">
        <w:rPr>
          <w:rFonts w:asciiTheme="minorHAnsi" w:hAnsiTheme="minorHAnsi"/>
          <w:color w:val="000000" w:themeColor="text1"/>
        </w:rPr>
        <w:t>The school will take guidance from the circular</w:t>
      </w:r>
      <w:r w:rsidR="0066016E" w:rsidRPr="00CB4C17">
        <w:rPr>
          <w:rFonts w:asciiTheme="minorHAnsi" w:hAnsiTheme="minorHAnsi"/>
          <w:color w:val="000000" w:themeColor="text1"/>
        </w:rPr>
        <w:t xml:space="preserve"> 0043/2018 </w:t>
      </w:r>
      <w:r w:rsidRPr="00CB4C17">
        <w:rPr>
          <w:rFonts w:asciiTheme="minorHAnsi" w:hAnsiTheme="minorHAnsi"/>
          <w:color w:val="000000" w:themeColor="text1"/>
        </w:rPr>
        <w:t xml:space="preserve">which documents guidance for engaging external facilitators.  The </w:t>
      </w:r>
      <w:proofErr w:type="spellStart"/>
      <w:r w:rsidR="00AF38E5" w:rsidRPr="00CB4C17">
        <w:rPr>
          <w:rFonts w:asciiTheme="minorHAnsi" w:hAnsiTheme="minorHAnsi"/>
          <w:color w:val="000000" w:themeColor="text1"/>
        </w:rPr>
        <w:t>organis</w:t>
      </w:r>
      <w:r w:rsidR="0066016E" w:rsidRPr="00CB4C17">
        <w:rPr>
          <w:rFonts w:asciiTheme="minorHAnsi" w:hAnsiTheme="minorHAnsi"/>
          <w:color w:val="000000" w:themeColor="text1"/>
        </w:rPr>
        <w:t>ation</w:t>
      </w:r>
      <w:proofErr w:type="spellEnd"/>
      <w:r w:rsidR="0066016E" w:rsidRPr="00CB4C17">
        <w:rPr>
          <w:rFonts w:asciiTheme="minorHAnsi" w:hAnsiTheme="minorHAnsi"/>
          <w:color w:val="000000" w:themeColor="text1"/>
        </w:rPr>
        <w:t>-</w:t>
      </w:r>
      <w:r w:rsidRPr="00CB4C17">
        <w:rPr>
          <w:rFonts w:asciiTheme="minorHAnsi" w:hAnsiTheme="minorHAnsi"/>
          <w:color w:val="000000" w:themeColor="text1"/>
        </w:rPr>
        <w:t xml:space="preserve"> Accord for senior students give talks on relationships and marriage when learning about RSE in school. </w:t>
      </w:r>
      <w:r w:rsidR="00BC5878" w:rsidRPr="00CB4C17">
        <w:rPr>
          <w:rFonts w:asciiTheme="minorHAnsi" w:hAnsiTheme="minorHAnsi"/>
          <w:color w:val="000000" w:themeColor="text1"/>
        </w:rPr>
        <w:t xml:space="preserve">Other organisations come into the school as part of the Religion senior cycle programme. </w:t>
      </w:r>
    </w:p>
    <w:p w:rsidR="0027009C" w:rsidRPr="009616FF" w:rsidRDefault="0027009C" w:rsidP="0027009C">
      <w:pPr>
        <w:pStyle w:val="BodyText"/>
        <w:spacing w:before="157"/>
        <w:ind w:right="115"/>
        <w:rPr>
          <w:rFonts w:asciiTheme="minorHAnsi" w:hAnsiTheme="minorHAnsi"/>
        </w:rPr>
      </w:pPr>
      <w:r w:rsidRPr="009616FF">
        <w:rPr>
          <w:rFonts w:asciiTheme="minorHAnsi" w:hAnsiTheme="minorHAnsi"/>
          <w:b/>
        </w:rPr>
        <w:t>Guidelines for students with special education needs</w:t>
      </w:r>
      <w:r w:rsidRPr="009616FF">
        <w:rPr>
          <w:rFonts w:asciiTheme="minorHAnsi" w:hAnsiTheme="minorHAnsi"/>
        </w:rPr>
        <w:t>.</w:t>
      </w:r>
    </w:p>
    <w:p w:rsidR="00173F75" w:rsidRDefault="00A7297A" w:rsidP="0027009C">
      <w:pPr>
        <w:pStyle w:val="BodyText"/>
        <w:spacing w:before="157"/>
        <w:ind w:right="115"/>
        <w:rPr>
          <w:rFonts w:asciiTheme="minorHAnsi" w:hAnsiTheme="minorHAnsi"/>
        </w:rPr>
      </w:pPr>
      <w:r>
        <w:rPr>
          <w:rFonts w:asciiTheme="minorHAnsi" w:hAnsiTheme="minorHAnsi"/>
        </w:rPr>
        <w:t>I</w:t>
      </w:r>
      <w:r w:rsidR="0027009C" w:rsidRPr="009616FF">
        <w:rPr>
          <w:rFonts w:asciiTheme="minorHAnsi" w:hAnsiTheme="minorHAnsi"/>
        </w:rPr>
        <w:t>f learning activities are to be made meaningful, relevant and achievable for all students, it is important that the teacher finds ways to respond to students’ diversity by using differentiated approaches and methodologies. Children with special needs may need more help than others in coping with the physical and e</w:t>
      </w:r>
      <w:r>
        <w:rPr>
          <w:rFonts w:asciiTheme="minorHAnsi" w:hAnsiTheme="minorHAnsi"/>
        </w:rPr>
        <w:t>motional aspects of growing up.  T</w:t>
      </w:r>
      <w:r w:rsidR="0027009C" w:rsidRPr="009616FF">
        <w:rPr>
          <w:rFonts w:asciiTheme="minorHAnsi" w:hAnsiTheme="minorHAnsi"/>
        </w:rPr>
        <w:t xml:space="preserve">hey may also need more help in learning what sorts of behaviour are and are not acceptable, and in being warned and prepared against abuse by others. </w:t>
      </w:r>
      <w:r w:rsidR="00173F75">
        <w:rPr>
          <w:rFonts w:asciiTheme="minorHAnsi" w:hAnsiTheme="minorHAnsi"/>
        </w:rPr>
        <w:t>Sources that will be consulted by teachers in this regard are:</w:t>
      </w:r>
    </w:p>
    <w:p w:rsidR="0027009C" w:rsidRDefault="0027009C" w:rsidP="0027009C">
      <w:pPr>
        <w:pStyle w:val="BodyText"/>
        <w:spacing w:before="157"/>
        <w:ind w:right="115"/>
        <w:rPr>
          <w:rFonts w:asciiTheme="minorHAnsi" w:hAnsiTheme="minorHAnsi"/>
        </w:rPr>
      </w:pPr>
      <w:r w:rsidRPr="009616FF">
        <w:rPr>
          <w:rFonts w:asciiTheme="minorHAnsi" w:hAnsiTheme="minorHAnsi"/>
        </w:rPr>
        <w:t xml:space="preserve"> NCCA Guidelines for Teachers of Students with Mild General Learning Disabilities: Post – Primary (SPHE) for more information. </w:t>
      </w:r>
      <w:r w:rsidR="00173F75">
        <w:rPr>
          <w:rFonts w:asciiTheme="minorHAnsi" w:hAnsiTheme="minorHAnsi"/>
        </w:rPr>
        <w:t>The advice of the Special Education Support Service</w:t>
      </w:r>
      <w:r w:rsidR="00A331EC">
        <w:rPr>
          <w:rFonts w:asciiTheme="minorHAnsi" w:hAnsiTheme="minorHAnsi"/>
        </w:rPr>
        <w:t xml:space="preserve"> </w:t>
      </w:r>
      <w:r w:rsidR="00022A7D">
        <w:rPr>
          <w:rFonts w:asciiTheme="minorHAnsi" w:hAnsiTheme="minorHAnsi"/>
        </w:rPr>
        <w:t xml:space="preserve">  (</w:t>
      </w:r>
      <w:r w:rsidR="00173F75">
        <w:rPr>
          <w:rFonts w:asciiTheme="minorHAnsi" w:hAnsiTheme="minorHAnsi"/>
        </w:rPr>
        <w:t xml:space="preserve">SESS) will be used in such circumstances. </w:t>
      </w:r>
    </w:p>
    <w:p w:rsidR="00E45927" w:rsidRPr="009616FF" w:rsidRDefault="00E45927" w:rsidP="0027009C">
      <w:pPr>
        <w:pStyle w:val="BodyText"/>
        <w:spacing w:before="157"/>
        <w:ind w:right="115"/>
        <w:rPr>
          <w:rFonts w:asciiTheme="minorHAnsi" w:hAnsiTheme="minorHAnsi"/>
        </w:rPr>
      </w:pPr>
      <w:r>
        <w:rPr>
          <w:rFonts w:asciiTheme="minorHAnsi" w:hAnsiTheme="minorHAnsi"/>
        </w:rPr>
        <w:t xml:space="preserve">Consideration and </w:t>
      </w:r>
      <w:r w:rsidR="0050183B">
        <w:rPr>
          <w:rFonts w:asciiTheme="minorHAnsi" w:hAnsiTheme="minorHAnsi"/>
        </w:rPr>
        <w:t>sensitivity</w:t>
      </w:r>
      <w:r>
        <w:rPr>
          <w:rFonts w:asciiTheme="minorHAnsi" w:hAnsiTheme="minorHAnsi"/>
        </w:rPr>
        <w:t xml:space="preserve"> will always be given to the needs of students with special circumstances.  These students are </w:t>
      </w:r>
      <w:r w:rsidR="0050183B">
        <w:rPr>
          <w:rFonts w:asciiTheme="minorHAnsi" w:hAnsiTheme="minorHAnsi"/>
        </w:rPr>
        <w:t>identified</w:t>
      </w:r>
      <w:r>
        <w:rPr>
          <w:rFonts w:asciiTheme="minorHAnsi" w:hAnsiTheme="minorHAnsi"/>
        </w:rPr>
        <w:t xml:space="preserve"> in consultation with the SST- student support team and senior management. </w:t>
      </w:r>
    </w:p>
    <w:p w:rsidR="00B821D2" w:rsidRPr="0050183B" w:rsidRDefault="00B821D2" w:rsidP="0027009C">
      <w:pPr>
        <w:pStyle w:val="BodyText"/>
        <w:spacing w:before="157"/>
        <w:ind w:right="115"/>
        <w:rPr>
          <w:rFonts w:asciiTheme="minorHAnsi" w:hAnsiTheme="minorHAnsi" w:cstheme="minorHAnsi"/>
          <w:b/>
        </w:rPr>
      </w:pPr>
      <w:r w:rsidRPr="0050183B">
        <w:rPr>
          <w:rFonts w:asciiTheme="minorHAnsi" w:hAnsiTheme="minorHAnsi" w:cstheme="minorHAnsi"/>
          <w:b/>
        </w:rPr>
        <w:t>Link to other policies</w:t>
      </w:r>
    </w:p>
    <w:p w:rsidR="00B821D2" w:rsidRPr="0050183B" w:rsidRDefault="00B821D2" w:rsidP="0027009C">
      <w:pPr>
        <w:pStyle w:val="BodyText"/>
        <w:spacing w:before="157"/>
        <w:ind w:right="115"/>
        <w:rPr>
          <w:rFonts w:asciiTheme="minorHAnsi" w:hAnsiTheme="minorHAnsi" w:cstheme="minorHAnsi"/>
        </w:rPr>
      </w:pPr>
      <w:r w:rsidRPr="0050183B">
        <w:rPr>
          <w:rFonts w:asciiTheme="minorHAnsi" w:hAnsiTheme="minorHAnsi" w:cstheme="minorHAnsi"/>
        </w:rPr>
        <w:t>Ant</w:t>
      </w:r>
      <w:r w:rsidR="00C70BD8">
        <w:rPr>
          <w:rFonts w:asciiTheme="minorHAnsi" w:hAnsiTheme="minorHAnsi" w:cstheme="minorHAnsi"/>
        </w:rPr>
        <w:t>i-</w:t>
      </w:r>
      <w:r w:rsidRPr="0050183B">
        <w:rPr>
          <w:rFonts w:asciiTheme="minorHAnsi" w:hAnsiTheme="minorHAnsi" w:cstheme="minorHAnsi"/>
        </w:rPr>
        <w:t>Bullying</w:t>
      </w:r>
      <w:r w:rsidR="007C1C7A" w:rsidRPr="0050183B">
        <w:rPr>
          <w:rFonts w:asciiTheme="minorHAnsi" w:hAnsiTheme="minorHAnsi" w:cstheme="minorHAnsi"/>
        </w:rPr>
        <w:t xml:space="preserve"> policy</w:t>
      </w:r>
    </w:p>
    <w:p w:rsidR="00B821D2" w:rsidRPr="0050183B" w:rsidRDefault="002E5602" w:rsidP="0027009C">
      <w:pPr>
        <w:pStyle w:val="BodyText"/>
        <w:spacing w:before="157"/>
        <w:ind w:right="115"/>
        <w:rPr>
          <w:rFonts w:asciiTheme="minorHAnsi" w:hAnsiTheme="minorHAnsi" w:cstheme="minorHAnsi"/>
        </w:rPr>
      </w:pPr>
      <w:r w:rsidRPr="0050183B">
        <w:rPr>
          <w:rFonts w:asciiTheme="minorHAnsi" w:hAnsiTheme="minorHAnsi" w:cstheme="minorHAnsi"/>
        </w:rPr>
        <w:t>Child Safeguarding statement and risk assessment</w:t>
      </w:r>
    </w:p>
    <w:p w:rsidR="007C1C7A" w:rsidRPr="0050183B" w:rsidRDefault="007C1C7A" w:rsidP="0027009C">
      <w:pPr>
        <w:pStyle w:val="BodyText"/>
        <w:spacing w:before="157"/>
        <w:ind w:right="115"/>
        <w:rPr>
          <w:rFonts w:asciiTheme="minorHAnsi" w:hAnsiTheme="minorHAnsi" w:cstheme="minorHAnsi"/>
        </w:rPr>
      </w:pPr>
      <w:r w:rsidRPr="0050183B">
        <w:rPr>
          <w:rFonts w:asciiTheme="minorHAnsi" w:hAnsiTheme="minorHAnsi" w:cstheme="minorHAnsi"/>
        </w:rPr>
        <w:t>Guidance plan</w:t>
      </w:r>
    </w:p>
    <w:p w:rsidR="002E5602" w:rsidRPr="0050183B" w:rsidRDefault="002E5602" w:rsidP="0027009C">
      <w:pPr>
        <w:pStyle w:val="BodyText"/>
        <w:spacing w:before="157"/>
        <w:ind w:right="115"/>
        <w:rPr>
          <w:rFonts w:asciiTheme="minorHAnsi" w:hAnsiTheme="minorHAnsi" w:cstheme="minorHAnsi"/>
        </w:rPr>
      </w:pPr>
      <w:r w:rsidRPr="0050183B">
        <w:rPr>
          <w:rFonts w:asciiTheme="minorHAnsi" w:hAnsiTheme="minorHAnsi" w:cstheme="minorHAnsi"/>
        </w:rPr>
        <w:t>Code of behavio</w:t>
      </w:r>
      <w:r w:rsidR="00C70BD8">
        <w:rPr>
          <w:rFonts w:asciiTheme="minorHAnsi" w:hAnsiTheme="minorHAnsi" w:cstheme="minorHAnsi"/>
        </w:rPr>
        <w:t>u</w:t>
      </w:r>
      <w:r w:rsidRPr="0050183B">
        <w:rPr>
          <w:rFonts w:asciiTheme="minorHAnsi" w:hAnsiTheme="minorHAnsi" w:cstheme="minorHAnsi"/>
        </w:rPr>
        <w:t>r</w:t>
      </w:r>
    </w:p>
    <w:p w:rsidR="006764AB" w:rsidRDefault="006764AB" w:rsidP="0027009C">
      <w:pPr>
        <w:pStyle w:val="BodyText"/>
        <w:spacing w:before="157"/>
        <w:ind w:right="115"/>
        <w:rPr>
          <w:rFonts w:asciiTheme="minorHAnsi" w:hAnsiTheme="minorHAnsi" w:cstheme="minorHAnsi"/>
        </w:rPr>
      </w:pPr>
      <w:r w:rsidRPr="0050183B">
        <w:rPr>
          <w:rFonts w:asciiTheme="minorHAnsi" w:hAnsiTheme="minorHAnsi" w:cstheme="minorHAnsi"/>
        </w:rPr>
        <w:t>Religion policy</w:t>
      </w:r>
    </w:p>
    <w:p w:rsidR="00BF456E" w:rsidRPr="0050183B" w:rsidRDefault="00BF456E" w:rsidP="0027009C">
      <w:pPr>
        <w:pStyle w:val="BodyText"/>
        <w:spacing w:before="157"/>
        <w:ind w:right="115"/>
        <w:rPr>
          <w:rFonts w:asciiTheme="minorHAnsi" w:hAnsiTheme="minorHAnsi" w:cstheme="minorHAnsi"/>
        </w:rPr>
      </w:pPr>
      <w:r>
        <w:rPr>
          <w:rFonts w:asciiTheme="minorHAnsi" w:hAnsiTheme="minorHAnsi" w:cstheme="minorHAnsi"/>
        </w:rPr>
        <w:t>Vetting policy</w:t>
      </w:r>
    </w:p>
    <w:p w:rsidR="002E5602" w:rsidRPr="0050183B" w:rsidRDefault="002E5602" w:rsidP="0027009C">
      <w:pPr>
        <w:pStyle w:val="BodyText"/>
        <w:spacing w:before="157"/>
        <w:ind w:right="115"/>
        <w:rPr>
          <w:rFonts w:asciiTheme="minorHAnsi" w:hAnsiTheme="minorHAnsi" w:cstheme="minorHAnsi"/>
          <w:b/>
        </w:rPr>
      </w:pPr>
      <w:r w:rsidRPr="0050183B">
        <w:rPr>
          <w:rFonts w:asciiTheme="minorHAnsi" w:hAnsiTheme="minorHAnsi" w:cstheme="minorHAnsi"/>
          <w:b/>
        </w:rPr>
        <w:t>Links to Curriculum Delivery</w:t>
      </w:r>
    </w:p>
    <w:p w:rsidR="002E5602" w:rsidRPr="0050183B" w:rsidRDefault="002E5602"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Social Personal and Health Education SPHE contributes to developing the work of the school in promoting the health and wellbeing of </w:t>
      </w:r>
      <w:r w:rsidR="007A645F" w:rsidRPr="0050183B">
        <w:rPr>
          <w:rFonts w:asciiTheme="minorHAnsi" w:hAnsiTheme="minorHAnsi" w:cstheme="minorHAnsi"/>
        </w:rPr>
        <w:t>students</w:t>
      </w:r>
      <w:r w:rsidRPr="0050183B">
        <w:rPr>
          <w:rFonts w:asciiTheme="minorHAnsi" w:hAnsiTheme="minorHAnsi" w:cstheme="minorHAnsi"/>
        </w:rPr>
        <w:t>. This happens in the context of their emotional, moral, social and spiritual growth as well as their intellectual, physical, religious development.  This includes providing information on relationships and sexuality.</w:t>
      </w:r>
    </w:p>
    <w:p w:rsidR="00DD54B7" w:rsidRDefault="002E5602" w:rsidP="0027009C">
      <w:pPr>
        <w:pStyle w:val="BodyText"/>
        <w:spacing w:before="157"/>
        <w:ind w:right="115"/>
        <w:rPr>
          <w:rFonts w:asciiTheme="minorHAnsi" w:hAnsiTheme="minorHAnsi" w:cstheme="minorHAnsi"/>
        </w:rPr>
      </w:pPr>
      <w:r w:rsidRPr="0050183B">
        <w:rPr>
          <w:rFonts w:asciiTheme="minorHAnsi" w:hAnsiTheme="minorHAnsi" w:cstheme="minorHAnsi"/>
        </w:rPr>
        <w:t>SPHE looks at issues such as relationships at home and in sch</w:t>
      </w:r>
      <w:r w:rsidR="0093475E">
        <w:rPr>
          <w:rFonts w:asciiTheme="minorHAnsi" w:hAnsiTheme="minorHAnsi" w:cstheme="minorHAnsi"/>
        </w:rPr>
        <w:t>ool, building self-</w:t>
      </w:r>
      <w:r w:rsidRPr="0050183B">
        <w:rPr>
          <w:rFonts w:asciiTheme="minorHAnsi" w:hAnsiTheme="minorHAnsi" w:cstheme="minorHAnsi"/>
        </w:rPr>
        <w:t xml:space="preserve">esteem and learning skills of communication, decision making and expressing </w:t>
      </w:r>
      <w:r w:rsidR="00E45927" w:rsidRPr="0050183B">
        <w:rPr>
          <w:rFonts w:asciiTheme="minorHAnsi" w:hAnsiTheme="minorHAnsi" w:cstheme="minorHAnsi"/>
        </w:rPr>
        <w:t xml:space="preserve">feelings. All of these can contribute to the effectiveness of the RSE programme.  Aspects of RSE are also </w:t>
      </w:r>
      <w:r w:rsidR="007A645F" w:rsidRPr="0050183B">
        <w:rPr>
          <w:rFonts w:asciiTheme="minorHAnsi" w:hAnsiTheme="minorHAnsi" w:cstheme="minorHAnsi"/>
        </w:rPr>
        <w:t>delivered</w:t>
      </w:r>
      <w:r w:rsidR="00E45927" w:rsidRPr="0050183B">
        <w:rPr>
          <w:rFonts w:asciiTheme="minorHAnsi" w:hAnsiTheme="minorHAnsi" w:cstheme="minorHAnsi"/>
        </w:rPr>
        <w:t xml:space="preserve"> across the curriculum through subjects such as Religion, Science, Biology and Home Economics.</w:t>
      </w:r>
      <w:r w:rsidR="00C619A6">
        <w:rPr>
          <w:rFonts w:asciiTheme="minorHAnsi" w:hAnsiTheme="minorHAnsi" w:cstheme="minorHAnsi"/>
        </w:rPr>
        <w:t xml:space="preserve"> </w:t>
      </w:r>
    </w:p>
    <w:p w:rsidR="00C619A6" w:rsidRDefault="00C619A6" w:rsidP="0027009C">
      <w:pPr>
        <w:pStyle w:val="BodyText"/>
        <w:spacing w:before="157"/>
        <w:ind w:right="115"/>
        <w:rPr>
          <w:rFonts w:asciiTheme="minorHAnsi" w:hAnsiTheme="minorHAnsi" w:cstheme="minorHAnsi"/>
        </w:rPr>
      </w:pPr>
      <w:r>
        <w:rPr>
          <w:rFonts w:asciiTheme="minorHAnsi" w:hAnsiTheme="minorHAnsi" w:cstheme="minorHAnsi"/>
        </w:rPr>
        <w:lastRenderedPageBreak/>
        <w:t>Topics related to RSE covered in 6</w:t>
      </w:r>
      <w:r w:rsidRPr="00C619A6">
        <w:rPr>
          <w:rFonts w:asciiTheme="minorHAnsi" w:hAnsiTheme="minorHAnsi" w:cstheme="minorHAnsi"/>
          <w:vertAlign w:val="superscript"/>
        </w:rPr>
        <w:t>th</w:t>
      </w:r>
      <w:r>
        <w:rPr>
          <w:rFonts w:asciiTheme="minorHAnsi" w:hAnsiTheme="minorHAnsi" w:cstheme="minorHAnsi"/>
        </w:rPr>
        <w:t xml:space="preserve"> year Religion class include, th</w:t>
      </w:r>
      <w:r w:rsidR="00BC5B88">
        <w:rPr>
          <w:rFonts w:asciiTheme="minorHAnsi" w:hAnsiTheme="minorHAnsi" w:cstheme="minorHAnsi"/>
        </w:rPr>
        <w:t>e rape crisis centre, human tra</w:t>
      </w:r>
      <w:r>
        <w:rPr>
          <w:rFonts w:asciiTheme="minorHAnsi" w:hAnsiTheme="minorHAnsi" w:cstheme="minorHAnsi"/>
        </w:rPr>
        <w:t>ffi</w:t>
      </w:r>
      <w:r w:rsidR="00BC5B88">
        <w:rPr>
          <w:rFonts w:asciiTheme="minorHAnsi" w:hAnsiTheme="minorHAnsi" w:cstheme="minorHAnsi"/>
        </w:rPr>
        <w:t>c</w:t>
      </w:r>
      <w:r w:rsidR="0093475E">
        <w:rPr>
          <w:rFonts w:asciiTheme="minorHAnsi" w:hAnsiTheme="minorHAnsi" w:cstheme="minorHAnsi"/>
        </w:rPr>
        <w:t>king, self-</w:t>
      </w:r>
      <w:r>
        <w:rPr>
          <w:rFonts w:asciiTheme="minorHAnsi" w:hAnsiTheme="minorHAnsi" w:cstheme="minorHAnsi"/>
        </w:rPr>
        <w:t xml:space="preserve">esteem amongst others. </w:t>
      </w:r>
    </w:p>
    <w:p w:rsidR="00E45927" w:rsidRPr="0050183B" w:rsidRDefault="00E45927"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 In St. Dominic’s </w:t>
      </w:r>
      <w:r w:rsidR="0093475E">
        <w:rPr>
          <w:rFonts w:asciiTheme="minorHAnsi" w:hAnsiTheme="minorHAnsi" w:cstheme="minorHAnsi"/>
        </w:rPr>
        <w:t xml:space="preserve">College, </w:t>
      </w:r>
      <w:r w:rsidRPr="0050183B">
        <w:rPr>
          <w:rFonts w:asciiTheme="minorHAnsi" w:hAnsiTheme="minorHAnsi" w:cstheme="minorHAnsi"/>
        </w:rPr>
        <w:t xml:space="preserve">our aim is to ensure that all students receive a full and balanced </w:t>
      </w:r>
      <w:r w:rsidR="00E7431C" w:rsidRPr="0050183B">
        <w:rPr>
          <w:rFonts w:asciiTheme="minorHAnsi" w:hAnsiTheme="minorHAnsi" w:cstheme="minorHAnsi"/>
        </w:rPr>
        <w:t>RSE programme</w:t>
      </w:r>
      <w:r w:rsidRPr="0050183B">
        <w:rPr>
          <w:rFonts w:asciiTheme="minorHAnsi" w:hAnsiTheme="minorHAnsi" w:cstheme="minorHAnsi"/>
        </w:rPr>
        <w:t xml:space="preserve"> from first year to sixth year.</w:t>
      </w:r>
    </w:p>
    <w:p w:rsidR="00E45927" w:rsidRDefault="00E45927" w:rsidP="0027009C">
      <w:pPr>
        <w:pStyle w:val="BodyText"/>
        <w:spacing w:before="157"/>
        <w:ind w:right="115"/>
        <w:rPr>
          <w:rFonts w:asciiTheme="minorHAnsi" w:hAnsiTheme="minorHAnsi" w:cstheme="minorHAnsi"/>
          <w:b/>
        </w:rPr>
      </w:pPr>
      <w:r w:rsidRPr="0050183B">
        <w:rPr>
          <w:rFonts w:asciiTheme="minorHAnsi" w:hAnsiTheme="minorHAnsi" w:cstheme="minorHAnsi"/>
          <w:b/>
        </w:rPr>
        <w:t>Ongoing sup</w:t>
      </w:r>
      <w:r w:rsidR="007C423F" w:rsidRPr="0050183B">
        <w:rPr>
          <w:rFonts w:asciiTheme="minorHAnsi" w:hAnsiTheme="minorHAnsi" w:cstheme="minorHAnsi"/>
          <w:b/>
        </w:rPr>
        <w:t>port</w:t>
      </w:r>
    </w:p>
    <w:p w:rsidR="004C2C7E" w:rsidRPr="00CB4C17" w:rsidRDefault="00797162" w:rsidP="0027009C">
      <w:pPr>
        <w:pStyle w:val="BodyText"/>
        <w:spacing w:before="157"/>
        <w:ind w:right="115"/>
        <w:rPr>
          <w:rFonts w:asciiTheme="minorHAnsi" w:hAnsiTheme="minorHAnsi" w:cstheme="minorHAnsi"/>
          <w:b/>
          <w:color w:val="000000" w:themeColor="text1"/>
        </w:rPr>
      </w:pPr>
      <w:r w:rsidRPr="00CB4C17">
        <w:rPr>
          <w:rFonts w:asciiTheme="minorHAnsi" w:hAnsiTheme="minorHAnsi" w:cstheme="minorHAnsi"/>
          <w:b/>
          <w:color w:val="000000" w:themeColor="text1"/>
        </w:rPr>
        <w:t xml:space="preserve">The schools supports teachers, students, parents/guardians, board members involved in RSE at policy and programme level. </w:t>
      </w:r>
    </w:p>
    <w:p w:rsidR="005E4305" w:rsidRPr="0050183B" w:rsidRDefault="005E4305" w:rsidP="0027009C">
      <w:pPr>
        <w:pStyle w:val="BodyText"/>
        <w:spacing w:before="157"/>
        <w:ind w:right="115"/>
        <w:rPr>
          <w:rFonts w:asciiTheme="minorHAnsi" w:hAnsiTheme="minorHAnsi" w:cstheme="minorHAnsi"/>
        </w:rPr>
      </w:pPr>
      <w:r w:rsidRPr="0050183B">
        <w:rPr>
          <w:rFonts w:asciiTheme="minorHAnsi" w:hAnsiTheme="minorHAnsi" w:cstheme="minorHAnsi"/>
        </w:rPr>
        <w:t>The school is very com</w:t>
      </w:r>
      <w:r w:rsidR="00417CB2">
        <w:rPr>
          <w:rFonts w:asciiTheme="minorHAnsi" w:hAnsiTheme="minorHAnsi" w:cstheme="minorHAnsi"/>
        </w:rPr>
        <w:t>mitted to ensuring access to in-</w:t>
      </w:r>
      <w:r w:rsidRPr="0050183B">
        <w:rPr>
          <w:rFonts w:asciiTheme="minorHAnsi" w:hAnsiTheme="minorHAnsi" w:cstheme="minorHAnsi"/>
        </w:rPr>
        <w:t xml:space="preserve">career development </w:t>
      </w:r>
      <w:r w:rsidR="0050183B" w:rsidRPr="0050183B">
        <w:rPr>
          <w:rFonts w:asciiTheme="minorHAnsi" w:hAnsiTheme="minorHAnsi" w:cstheme="minorHAnsi"/>
        </w:rPr>
        <w:t>opportunities</w:t>
      </w:r>
      <w:r w:rsidR="00A7297A">
        <w:rPr>
          <w:rFonts w:asciiTheme="minorHAnsi" w:hAnsiTheme="minorHAnsi" w:cstheme="minorHAnsi"/>
        </w:rPr>
        <w:t xml:space="preserve"> for teachers</w:t>
      </w:r>
      <w:r w:rsidR="00617760">
        <w:rPr>
          <w:rFonts w:asciiTheme="minorHAnsi" w:hAnsiTheme="minorHAnsi" w:cstheme="minorHAnsi"/>
        </w:rPr>
        <w:t xml:space="preserve"> </w:t>
      </w:r>
      <w:r w:rsidR="00617760" w:rsidRPr="00CB4C17">
        <w:rPr>
          <w:rFonts w:asciiTheme="minorHAnsi" w:hAnsiTheme="minorHAnsi" w:cstheme="minorHAnsi"/>
          <w:color w:val="000000" w:themeColor="text1"/>
        </w:rPr>
        <w:t>and the policy committee</w:t>
      </w:r>
      <w:r w:rsidR="00A7297A" w:rsidRPr="00CB4C17">
        <w:rPr>
          <w:rFonts w:asciiTheme="minorHAnsi" w:hAnsiTheme="minorHAnsi" w:cstheme="minorHAnsi"/>
          <w:color w:val="000000" w:themeColor="text1"/>
        </w:rPr>
        <w:t xml:space="preserve"> </w:t>
      </w:r>
      <w:r w:rsidR="00173F75">
        <w:rPr>
          <w:rFonts w:asciiTheme="minorHAnsi" w:hAnsiTheme="minorHAnsi" w:cstheme="minorHAnsi"/>
        </w:rPr>
        <w:t xml:space="preserve">and for teachers to obtain expert training in the field. </w:t>
      </w:r>
    </w:p>
    <w:p w:rsidR="007C423F" w:rsidRPr="0050183B" w:rsidRDefault="005E4305"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The school will support efforts of </w:t>
      </w:r>
      <w:r w:rsidR="0050183B" w:rsidRPr="0050183B">
        <w:rPr>
          <w:rFonts w:asciiTheme="minorHAnsi" w:hAnsiTheme="minorHAnsi" w:cstheme="minorHAnsi"/>
        </w:rPr>
        <w:t>parents</w:t>
      </w:r>
      <w:r w:rsidRPr="0050183B">
        <w:rPr>
          <w:rFonts w:asciiTheme="minorHAnsi" w:hAnsiTheme="minorHAnsi" w:cstheme="minorHAnsi"/>
        </w:rPr>
        <w:t xml:space="preserve"> to provide educational </w:t>
      </w:r>
      <w:r w:rsidR="0050183B" w:rsidRPr="0050183B">
        <w:rPr>
          <w:rFonts w:asciiTheme="minorHAnsi" w:hAnsiTheme="minorHAnsi" w:cstheme="minorHAnsi"/>
        </w:rPr>
        <w:t>opportunities</w:t>
      </w:r>
      <w:r w:rsidRPr="0050183B">
        <w:rPr>
          <w:rFonts w:asciiTheme="minorHAnsi" w:hAnsiTheme="minorHAnsi" w:cstheme="minorHAnsi"/>
        </w:rPr>
        <w:t xml:space="preserve"> for other </w:t>
      </w:r>
      <w:r w:rsidR="00173F75">
        <w:rPr>
          <w:rFonts w:asciiTheme="minorHAnsi" w:hAnsiTheme="minorHAnsi" w:cstheme="minorHAnsi"/>
        </w:rPr>
        <w:t>parents.</w:t>
      </w:r>
    </w:p>
    <w:p w:rsidR="00E45927" w:rsidRPr="0050183B" w:rsidRDefault="007C423F"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The school will purchase appropriate RSE teaching materials which have been identified by staff as useful and which have been approved by the Principal and as much as school budgetary resources allow. </w:t>
      </w:r>
    </w:p>
    <w:p w:rsidR="00D82C6A" w:rsidRPr="00D82C6A" w:rsidRDefault="00D82C6A" w:rsidP="0027009C">
      <w:pPr>
        <w:pStyle w:val="BodyText"/>
        <w:spacing w:before="157"/>
        <w:ind w:right="115"/>
        <w:rPr>
          <w:rFonts w:asciiTheme="minorHAnsi" w:hAnsiTheme="minorHAnsi" w:cstheme="minorHAnsi"/>
          <w:b/>
          <w:i/>
        </w:rPr>
      </w:pPr>
      <w:r>
        <w:rPr>
          <w:rFonts w:asciiTheme="minorHAnsi" w:hAnsiTheme="minorHAnsi" w:cstheme="minorHAnsi"/>
          <w:b/>
        </w:rPr>
        <w:t xml:space="preserve">Implementation Arrangements, Roles and </w:t>
      </w:r>
      <w:r w:rsidR="00383468">
        <w:rPr>
          <w:rFonts w:asciiTheme="minorHAnsi" w:hAnsiTheme="minorHAnsi" w:cstheme="minorHAnsi"/>
          <w:b/>
        </w:rPr>
        <w:t>Responsibilities</w:t>
      </w:r>
      <w:r>
        <w:rPr>
          <w:rFonts w:asciiTheme="minorHAnsi" w:hAnsiTheme="minorHAnsi" w:cstheme="minorHAnsi"/>
          <w:b/>
        </w:rPr>
        <w:t xml:space="preserve"> </w:t>
      </w:r>
    </w:p>
    <w:p w:rsidR="00E45927" w:rsidRPr="0050183B" w:rsidRDefault="00E45927" w:rsidP="0027009C">
      <w:pPr>
        <w:pStyle w:val="BodyText"/>
        <w:spacing w:before="157"/>
        <w:ind w:right="115"/>
        <w:rPr>
          <w:rFonts w:asciiTheme="minorHAnsi" w:hAnsiTheme="minorHAnsi" w:cstheme="minorHAnsi"/>
          <w:b/>
        </w:rPr>
      </w:pPr>
      <w:r w:rsidRPr="0050183B">
        <w:rPr>
          <w:rFonts w:asciiTheme="minorHAnsi" w:hAnsiTheme="minorHAnsi" w:cstheme="minorHAnsi"/>
          <w:b/>
        </w:rPr>
        <w:t xml:space="preserve">Roles and </w:t>
      </w:r>
      <w:r w:rsidR="0050183B" w:rsidRPr="0050183B">
        <w:rPr>
          <w:rFonts w:asciiTheme="minorHAnsi" w:hAnsiTheme="minorHAnsi" w:cstheme="minorHAnsi"/>
          <w:b/>
        </w:rPr>
        <w:t>Responsibilities</w:t>
      </w:r>
    </w:p>
    <w:p w:rsidR="007C3255" w:rsidRPr="0050183B" w:rsidRDefault="007C3255" w:rsidP="0027009C">
      <w:pPr>
        <w:pStyle w:val="BodyText"/>
        <w:spacing w:before="157"/>
        <w:ind w:right="115"/>
        <w:rPr>
          <w:rFonts w:asciiTheme="minorHAnsi" w:hAnsiTheme="minorHAnsi" w:cstheme="minorHAnsi"/>
          <w:b/>
        </w:rPr>
      </w:pPr>
      <w:r w:rsidRPr="0050183B">
        <w:rPr>
          <w:rFonts w:asciiTheme="minorHAnsi" w:hAnsiTheme="minorHAnsi" w:cstheme="minorHAnsi"/>
          <w:b/>
        </w:rPr>
        <w:t>Trustees and Board of Management</w:t>
      </w:r>
    </w:p>
    <w:p w:rsidR="007C3255" w:rsidRPr="0050183B" w:rsidRDefault="0093475E" w:rsidP="0027009C">
      <w:pPr>
        <w:pStyle w:val="BodyText"/>
        <w:spacing w:before="157"/>
        <w:ind w:right="115"/>
        <w:rPr>
          <w:rFonts w:asciiTheme="minorHAnsi" w:hAnsiTheme="minorHAnsi" w:cstheme="minorHAnsi"/>
        </w:rPr>
      </w:pPr>
      <w:r>
        <w:rPr>
          <w:rFonts w:asciiTheme="minorHAnsi" w:hAnsiTheme="minorHAnsi" w:cstheme="minorHAnsi"/>
        </w:rPr>
        <w:t>The B</w:t>
      </w:r>
      <w:r w:rsidR="00F46686" w:rsidRPr="0050183B">
        <w:rPr>
          <w:rFonts w:asciiTheme="minorHAnsi" w:hAnsiTheme="minorHAnsi" w:cstheme="minorHAnsi"/>
        </w:rPr>
        <w:t>oard of Management fosters and supports the development of an RSE policy and programme by collaborating with teachers and parents</w:t>
      </w:r>
      <w:r w:rsidR="00C70BD8">
        <w:rPr>
          <w:rFonts w:asciiTheme="minorHAnsi" w:hAnsiTheme="minorHAnsi" w:cstheme="minorHAnsi"/>
        </w:rPr>
        <w:t>.</w:t>
      </w:r>
      <w:r w:rsidR="00F46686" w:rsidRPr="0050183B">
        <w:rPr>
          <w:rFonts w:asciiTheme="minorHAnsi" w:hAnsiTheme="minorHAnsi" w:cstheme="minorHAnsi"/>
        </w:rPr>
        <w:t xml:space="preserve">  The Board also facilitates the consultative process whereby the school community can respond and contribute. The Board of </w:t>
      </w:r>
      <w:r w:rsidR="00A7297A" w:rsidRPr="0050183B">
        <w:rPr>
          <w:rFonts w:asciiTheme="minorHAnsi" w:hAnsiTheme="minorHAnsi" w:cstheme="minorHAnsi"/>
        </w:rPr>
        <w:t>Management</w:t>
      </w:r>
      <w:r w:rsidR="00F46686" w:rsidRPr="0050183B">
        <w:rPr>
          <w:rFonts w:asciiTheme="minorHAnsi" w:hAnsiTheme="minorHAnsi" w:cstheme="minorHAnsi"/>
        </w:rPr>
        <w:t xml:space="preserve"> should examine</w:t>
      </w:r>
      <w:r w:rsidR="00A7297A">
        <w:rPr>
          <w:rFonts w:asciiTheme="minorHAnsi" w:hAnsiTheme="minorHAnsi" w:cstheme="minorHAnsi"/>
        </w:rPr>
        <w:t xml:space="preserve"> and approve the completed policy and programme</w:t>
      </w:r>
      <w:r w:rsidR="00F46686" w:rsidRPr="0050183B">
        <w:rPr>
          <w:rFonts w:asciiTheme="minorHAnsi" w:hAnsiTheme="minorHAnsi" w:cstheme="minorHAnsi"/>
        </w:rPr>
        <w:t xml:space="preserve"> prior to their implementation in the school and review the policy at regular intervals. </w:t>
      </w:r>
    </w:p>
    <w:p w:rsidR="00F46686" w:rsidRPr="0050183B" w:rsidRDefault="00F46686"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At all times the Board of Management seek to accommodate and be sensitive to the religious and cultural beliefs of both teachers and parents while fulfilling their responsibility to ensure the </w:t>
      </w:r>
      <w:r w:rsidR="00A7297A" w:rsidRPr="0050183B">
        <w:rPr>
          <w:rFonts w:asciiTheme="minorHAnsi" w:hAnsiTheme="minorHAnsi" w:cstheme="minorHAnsi"/>
        </w:rPr>
        <w:t>availability</w:t>
      </w:r>
      <w:r w:rsidRPr="0050183B">
        <w:rPr>
          <w:rFonts w:asciiTheme="minorHAnsi" w:hAnsiTheme="minorHAnsi" w:cstheme="minorHAnsi"/>
        </w:rPr>
        <w:t xml:space="preserve"> of appropriate and educationally excellent RSE for all young people. </w:t>
      </w:r>
    </w:p>
    <w:p w:rsidR="007C3255" w:rsidRPr="00B4321B" w:rsidRDefault="00F46686" w:rsidP="0027009C">
      <w:pPr>
        <w:pStyle w:val="BodyText"/>
        <w:spacing w:before="157"/>
        <w:ind w:right="115"/>
        <w:rPr>
          <w:rFonts w:asciiTheme="minorHAnsi" w:hAnsiTheme="minorHAnsi" w:cstheme="minorHAnsi"/>
          <w:b/>
        </w:rPr>
      </w:pPr>
      <w:r w:rsidRPr="00B4321B">
        <w:rPr>
          <w:rFonts w:asciiTheme="minorHAnsi" w:hAnsiTheme="minorHAnsi" w:cstheme="minorHAnsi"/>
          <w:b/>
        </w:rPr>
        <w:t>Principal and Senior Management Team</w:t>
      </w:r>
    </w:p>
    <w:p w:rsidR="00F46686" w:rsidRPr="0050183B" w:rsidRDefault="00F46686" w:rsidP="0027009C">
      <w:pPr>
        <w:pStyle w:val="BodyText"/>
        <w:spacing w:before="157"/>
        <w:ind w:right="115"/>
        <w:rPr>
          <w:rFonts w:asciiTheme="minorHAnsi" w:hAnsiTheme="minorHAnsi" w:cstheme="minorHAnsi"/>
        </w:rPr>
      </w:pPr>
      <w:r w:rsidRPr="0050183B">
        <w:rPr>
          <w:rFonts w:asciiTheme="minorHAnsi" w:hAnsiTheme="minorHAnsi" w:cstheme="minorHAnsi"/>
        </w:rPr>
        <w:t>As with all subject areas, it is the role of the Principal to make possible a coherent and coordinated approach to RSE in keeping with the ethos of the school.  Communicating the vision of the human perspective and human relationship</w:t>
      </w:r>
      <w:r w:rsidR="0093475E">
        <w:rPr>
          <w:rFonts w:asciiTheme="minorHAnsi" w:hAnsiTheme="minorHAnsi" w:cstheme="minorHAnsi"/>
        </w:rPr>
        <w:t xml:space="preserve">s </w:t>
      </w:r>
      <w:r w:rsidRPr="0050183B">
        <w:rPr>
          <w:rFonts w:asciiTheme="minorHAnsi" w:hAnsiTheme="minorHAnsi" w:cstheme="minorHAnsi"/>
        </w:rPr>
        <w:t>at the heart of a Catholic school’s provision for RSE</w:t>
      </w:r>
      <w:r w:rsidR="00A7297A">
        <w:rPr>
          <w:rFonts w:asciiTheme="minorHAnsi" w:hAnsiTheme="minorHAnsi" w:cstheme="minorHAnsi"/>
        </w:rPr>
        <w:t>,</w:t>
      </w:r>
      <w:r w:rsidRPr="0050183B">
        <w:rPr>
          <w:rFonts w:asciiTheme="minorHAnsi" w:hAnsiTheme="minorHAnsi" w:cstheme="minorHAnsi"/>
        </w:rPr>
        <w:t xml:space="preserve"> is a key responsibility</w:t>
      </w:r>
      <w:r w:rsidR="00A7297A">
        <w:rPr>
          <w:rFonts w:asciiTheme="minorHAnsi" w:hAnsiTheme="minorHAnsi" w:cstheme="minorHAnsi"/>
        </w:rPr>
        <w:t xml:space="preserve"> of</w:t>
      </w:r>
      <w:r w:rsidRPr="0050183B">
        <w:rPr>
          <w:rFonts w:asciiTheme="minorHAnsi" w:hAnsiTheme="minorHAnsi" w:cstheme="minorHAnsi"/>
        </w:rPr>
        <w:t xml:space="preserve"> the Principal and the management team</w:t>
      </w:r>
      <w:r w:rsidR="0066016E">
        <w:rPr>
          <w:rFonts w:asciiTheme="minorHAnsi" w:hAnsiTheme="minorHAnsi" w:cstheme="minorHAnsi"/>
        </w:rPr>
        <w:t xml:space="preserve"> along with the coordinator</w:t>
      </w:r>
      <w:r w:rsidRPr="0050183B">
        <w:rPr>
          <w:rFonts w:asciiTheme="minorHAnsi" w:hAnsiTheme="minorHAnsi" w:cstheme="minorHAnsi"/>
        </w:rPr>
        <w:t>.  It is the role of the Deputy Principal</w:t>
      </w:r>
      <w:r w:rsidR="0093475E">
        <w:rPr>
          <w:rFonts w:asciiTheme="minorHAnsi" w:hAnsiTheme="minorHAnsi" w:cstheme="minorHAnsi"/>
        </w:rPr>
        <w:t>s</w:t>
      </w:r>
      <w:r w:rsidRPr="0050183B">
        <w:rPr>
          <w:rFonts w:asciiTheme="minorHAnsi" w:hAnsiTheme="minorHAnsi" w:cstheme="minorHAnsi"/>
        </w:rPr>
        <w:t xml:space="preserve"> to support the work of the Principal.  The Principal and Senior Management Team coordinate the school’s approach to RSE </w:t>
      </w:r>
      <w:r w:rsidR="0066016E">
        <w:rPr>
          <w:rFonts w:asciiTheme="minorHAnsi" w:hAnsiTheme="minorHAnsi" w:cstheme="minorHAnsi"/>
        </w:rPr>
        <w:t xml:space="preserve">in consultation with the coordinator </w:t>
      </w:r>
      <w:r w:rsidRPr="0050183B">
        <w:rPr>
          <w:rFonts w:asciiTheme="minorHAnsi" w:hAnsiTheme="minorHAnsi" w:cstheme="minorHAnsi"/>
        </w:rPr>
        <w:t xml:space="preserve">and consult the Board of Management, staff, parents and health professionals as appropriate. </w:t>
      </w:r>
    </w:p>
    <w:p w:rsidR="00D82C6A" w:rsidRDefault="00E45927"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The </w:t>
      </w:r>
      <w:r w:rsidRPr="0050183B">
        <w:rPr>
          <w:rFonts w:asciiTheme="minorHAnsi" w:hAnsiTheme="minorHAnsi" w:cstheme="minorHAnsi"/>
        </w:rPr>
        <w:softHyphen/>
      </w:r>
      <w:r w:rsidRPr="0050183B">
        <w:rPr>
          <w:rFonts w:asciiTheme="minorHAnsi" w:hAnsiTheme="minorHAnsi" w:cstheme="minorHAnsi"/>
        </w:rPr>
        <w:softHyphen/>
      </w:r>
      <w:r w:rsidRPr="0050183B">
        <w:rPr>
          <w:rFonts w:asciiTheme="minorHAnsi" w:hAnsiTheme="minorHAnsi" w:cstheme="minorHAnsi"/>
        </w:rPr>
        <w:softHyphen/>
      </w:r>
      <w:r w:rsidRPr="0050183B">
        <w:rPr>
          <w:rFonts w:asciiTheme="minorHAnsi" w:hAnsiTheme="minorHAnsi" w:cstheme="minorHAnsi"/>
        </w:rPr>
        <w:softHyphen/>
      </w:r>
      <w:r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7C423F" w:rsidRPr="0050183B">
        <w:rPr>
          <w:rFonts w:asciiTheme="minorHAnsi" w:hAnsiTheme="minorHAnsi" w:cstheme="minorHAnsi"/>
        </w:rPr>
        <w:softHyphen/>
      </w:r>
      <w:r w:rsidR="00A7297A">
        <w:rPr>
          <w:rFonts w:asciiTheme="minorHAnsi" w:hAnsiTheme="minorHAnsi" w:cstheme="minorHAnsi"/>
        </w:rPr>
        <w:t xml:space="preserve"> </w:t>
      </w:r>
      <w:r w:rsidR="00E7431C">
        <w:rPr>
          <w:rFonts w:asciiTheme="minorHAnsi" w:hAnsiTheme="minorHAnsi" w:cstheme="minorHAnsi"/>
        </w:rPr>
        <w:t>Principal</w:t>
      </w:r>
      <w:r w:rsidR="00E7431C" w:rsidRPr="0050183B">
        <w:rPr>
          <w:rFonts w:asciiTheme="minorHAnsi" w:hAnsiTheme="minorHAnsi" w:cstheme="minorHAnsi"/>
        </w:rPr>
        <w:t xml:space="preserve"> is</w:t>
      </w:r>
      <w:r w:rsidR="00E7431C">
        <w:rPr>
          <w:rFonts w:asciiTheme="minorHAnsi" w:hAnsiTheme="minorHAnsi" w:cstheme="minorHAnsi"/>
        </w:rPr>
        <w:t xml:space="preserve"> assigned</w:t>
      </w:r>
      <w:r w:rsidR="00C70BD8">
        <w:rPr>
          <w:rFonts w:asciiTheme="minorHAnsi" w:hAnsiTheme="minorHAnsi" w:cstheme="minorHAnsi"/>
        </w:rPr>
        <w:t xml:space="preserve"> the role of co</w:t>
      </w:r>
      <w:r w:rsidRPr="0050183B">
        <w:rPr>
          <w:rFonts w:asciiTheme="minorHAnsi" w:hAnsiTheme="minorHAnsi" w:cstheme="minorHAnsi"/>
        </w:rPr>
        <w:t xml:space="preserve">ordinating the implementation of the RSE policy but delegates the responsibility for the monitoring of the programme to the RSE </w:t>
      </w:r>
      <w:r w:rsidR="00504B1A">
        <w:rPr>
          <w:rFonts w:asciiTheme="minorHAnsi" w:hAnsiTheme="minorHAnsi" w:cstheme="minorHAnsi"/>
        </w:rPr>
        <w:t xml:space="preserve">Coordinator and RSE </w:t>
      </w:r>
      <w:r w:rsidR="00825E04">
        <w:rPr>
          <w:rFonts w:asciiTheme="minorHAnsi" w:hAnsiTheme="minorHAnsi" w:cstheme="minorHAnsi"/>
        </w:rPr>
        <w:t xml:space="preserve">team and for the teaching of the RSE program to the staff. </w:t>
      </w:r>
    </w:p>
    <w:p w:rsidR="00E45927" w:rsidRPr="001523F3" w:rsidRDefault="00504B1A" w:rsidP="0027009C">
      <w:pPr>
        <w:pStyle w:val="BodyText"/>
        <w:spacing w:before="157"/>
        <w:ind w:right="115"/>
        <w:rPr>
          <w:rFonts w:asciiTheme="minorHAnsi" w:hAnsiTheme="minorHAnsi" w:cstheme="minorHAnsi"/>
        </w:rPr>
      </w:pPr>
      <w:r w:rsidRPr="001523F3">
        <w:rPr>
          <w:rFonts w:asciiTheme="minorHAnsi" w:hAnsiTheme="minorHAnsi" w:cstheme="minorHAnsi"/>
        </w:rPr>
        <w:lastRenderedPageBreak/>
        <w:t xml:space="preserve">This policy will be implemented as soon as the policy is ratified by the Board of Management and </w:t>
      </w:r>
      <w:r w:rsidR="004660AA" w:rsidRPr="001523F3">
        <w:rPr>
          <w:rFonts w:asciiTheme="minorHAnsi" w:hAnsiTheme="minorHAnsi" w:cstheme="minorHAnsi"/>
        </w:rPr>
        <w:t xml:space="preserve">implemented in accordance </w:t>
      </w:r>
      <w:r w:rsidR="005271AC" w:rsidRPr="001523F3">
        <w:rPr>
          <w:rFonts w:asciiTheme="minorHAnsi" w:hAnsiTheme="minorHAnsi" w:cstheme="minorHAnsi"/>
        </w:rPr>
        <w:t xml:space="preserve">with the timetable planning </w:t>
      </w:r>
      <w:r w:rsidR="004660AA" w:rsidRPr="001523F3">
        <w:rPr>
          <w:rFonts w:asciiTheme="minorHAnsi" w:hAnsiTheme="minorHAnsi" w:cstheme="minorHAnsi"/>
        </w:rPr>
        <w:t xml:space="preserve">as directed by the </w:t>
      </w:r>
      <w:r w:rsidRPr="001523F3">
        <w:rPr>
          <w:rFonts w:asciiTheme="minorHAnsi" w:hAnsiTheme="minorHAnsi" w:cstheme="minorHAnsi"/>
        </w:rPr>
        <w:t xml:space="preserve">School’s RSE Policy and DES guidelines. </w:t>
      </w:r>
    </w:p>
    <w:p w:rsidR="006764AB" w:rsidRDefault="006764AB" w:rsidP="0027009C">
      <w:pPr>
        <w:pStyle w:val="BodyText"/>
        <w:spacing w:before="157"/>
        <w:ind w:right="115"/>
      </w:pPr>
    </w:p>
    <w:p w:rsidR="00D0326D" w:rsidRPr="0050183B" w:rsidRDefault="00C56980" w:rsidP="00D0326D">
      <w:pPr>
        <w:pStyle w:val="BodyText"/>
        <w:spacing w:before="157"/>
        <w:ind w:right="115"/>
        <w:rPr>
          <w:rFonts w:asciiTheme="minorHAnsi" w:hAnsiTheme="minorHAnsi" w:cstheme="minorHAnsi"/>
          <w:b/>
        </w:rPr>
      </w:pPr>
      <w:r>
        <w:rPr>
          <w:rFonts w:asciiTheme="minorHAnsi" w:hAnsiTheme="minorHAnsi" w:cstheme="minorHAnsi"/>
          <w:b/>
        </w:rPr>
        <w:t>RSE C</w:t>
      </w:r>
      <w:r w:rsidR="00D0326D" w:rsidRPr="0050183B">
        <w:rPr>
          <w:rFonts w:asciiTheme="minorHAnsi" w:hAnsiTheme="minorHAnsi" w:cstheme="minorHAnsi"/>
          <w:b/>
        </w:rPr>
        <w:t>oordinator</w:t>
      </w:r>
    </w:p>
    <w:p w:rsidR="00D0326D" w:rsidRPr="0050183B" w:rsidRDefault="0050183B"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Responsibility for</w:t>
      </w:r>
      <w:r w:rsidR="00D0326D" w:rsidRPr="0050183B">
        <w:rPr>
          <w:rFonts w:asciiTheme="minorHAnsi" w:hAnsiTheme="minorHAnsi" w:cstheme="minorHAnsi"/>
        </w:rPr>
        <w:t xml:space="preserve"> coordinating all issues related to the RSE policy, the curriculum and the programme designed for the students.</w:t>
      </w:r>
    </w:p>
    <w:p w:rsidR="00D0326D" w:rsidRPr="00A7297A" w:rsidRDefault="00D0326D"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 xml:space="preserve">To </w:t>
      </w:r>
      <w:r w:rsidR="0050183B" w:rsidRPr="0050183B">
        <w:rPr>
          <w:rFonts w:asciiTheme="minorHAnsi" w:hAnsiTheme="minorHAnsi" w:cstheme="minorHAnsi"/>
        </w:rPr>
        <w:t>be respectful</w:t>
      </w:r>
      <w:r w:rsidRPr="0050183B">
        <w:rPr>
          <w:rFonts w:asciiTheme="minorHAnsi" w:hAnsiTheme="minorHAnsi" w:cstheme="minorHAnsi"/>
        </w:rPr>
        <w:t xml:space="preserve"> and committed to the school’s ethos and the aims and direction of RSE within the</w:t>
      </w:r>
      <w:r w:rsidR="00A7297A">
        <w:rPr>
          <w:rFonts w:asciiTheme="minorHAnsi" w:hAnsiTheme="minorHAnsi" w:cstheme="minorHAnsi"/>
        </w:rPr>
        <w:t xml:space="preserve"> </w:t>
      </w:r>
      <w:r w:rsidRPr="00A7297A">
        <w:rPr>
          <w:rFonts w:asciiTheme="minorHAnsi" w:hAnsiTheme="minorHAnsi" w:cstheme="minorHAnsi"/>
        </w:rPr>
        <w:t>school.</w:t>
      </w:r>
    </w:p>
    <w:p w:rsidR="00D0326D" w:rsidRPr="0050183B" w:rsidRDefault="0050183B"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liaise</w:t>
      </w:r>
      <w:r w:rsidR="00D0326D" w:rsidRPr="0050183B">
        <w:rPr>
          <w:rFonts w:asciiTheme="minorHAnsi" w:hAnsiTheme="minorHAnsi" w:cstheme="minorHAnsi"/>
        </w:rPr>
        <w:t xml:space="preserve"> with the Board of Management and the Principal, Deputy P</w:t>
      </w:r>
      <w:r w:rsidR="0093475E">
        <w:rPr>
          <w:rFonts w:asciiTheme="minorHAnsi" w:hAnsiTheme="minorHAnsi" w:cstheme="minorHAnsi"/>
        </w:rPr>
        <w:t>rincipal, the Student Support T</w:t>
      </w:r>
      <w:r w:rsidR="00A7297A">
        <w:rPr>
          <w:rFonts w:asciiTheme="minorHAnsi" w:hAnsiTheme="minorHAnsi" w:cstheme="minorHAnsi"/>
        </w:rPr>
        <w:t>eam</w:t>
      </w:r>
      <w:r w:rsidR="00D0326D" w:rsidRPr="0050183B">
        <w:rPr>
          <w:rFonts w:asciiTheme="minorHAnsi" w:hAnsiTheme="minorHAnsi" w:cstheme="minorHAnsi"/>
        </w:rPr>
        <w:t xml:space="preserve"> on RSE matters in our school.</w:t>
      </w:r>
    </w:p>
    <w:p w:rsidR="00D0326D" w:rsidRPr="0050183B" w:rsidRDefault="00D0326D" w:rsidP="00A7297A">
      <w:pPr>
        <w:pStyle w:val="BodyText"/>
        <w:numPr>
          <w:ilvl w:val="0"/>
          <w:numId w:val="18"/>
        </w:numPr>
        <w:spacing w:before="157"/>
        <w:ind w:right="115"/>
        <w:rPr>
          <w:rFonts w:asciiTheme="minorHAnsi" w:hAnsiTheme="minorHAnsi" w:cstheme="minorHAnsi"/>
        </w:rPr>
      </w:pPr>
      <w:r w:rsidRPr="001523F3">
        <w:rPr>
          <w:rFonts w:asciiTheme="minorHAnsi" w:hAnsiTheme="minorHAnsi" w:cstheme="minorHAnsi"/>
        </w:rPr>
        <w:t xml:space="preserve">To </w:t>
      </w:r>
      <w:r w:rsidR="00C56980" w:rsidRPr="001523F3">
        <w:rPr>
          <w:rFonts w:asciiTheme="minorHAnsi" w:hAnsiTheme="minorHAnsi" w:cstheme="minorHAnsi"/>
        </w:rPr>
        <w:t>work with the School Development Planning Coordinator with regard to</w:t>
      </w:r>
      <w:r w:rsidR="00C56980" w:rsidRPr="00C56980">
        <w:rPr>
          <w:rFonts w:asciiTheme="minorHAnsi" w:hAnsiTheme="minorHAnsi" w:cstheme="minorHAnsi"/>
          <w:color w:val="5B9BD5" w:themeColor="accent1"/>
        </w:rPr>
        <w:t xml:space="preserve"> </w:t>
      </w:r>
      <w:r w:rsidRPr="0050183B">
        <w:rPr>
          <w:rFonts w:asciiTheme="minorHAnsi" w:hAnsiTheme="minorHAnsi" w:cstheme="minorHAnsi"/>
        </w:rPr>
        <w:t>amend</w:t>
      </w:r>
      <w:r w:rsidR="00C56980">
        <w:rPr>
          <w:rFonts w:asciiTheme="minorHAnsi" w:hAnsiTheme="minorHAnsi" w:cstheme="minorHAnsi"/>
        </w:rPr>
        <w:t xml:space="preserve">ing </w:t>
      </w:r>
      <w:r w:rsidRPr="0050183B">
        <w:rPr>
          <w:rFonts w:asciiTheme="minorHAnsi" w:hAnsiTheme="minorHAnsi" w:cstheme="minorHAnsi"/>
        </w:rPr>
        <w:t>and review</w:t>
      </w:r>
      <w:r w:rsidR="00C56980">
        <w:rPr>
          <w:rFonts w:asciiTheme="minorHAnsi" w:hAnsiTheme="minorHAnsi" w:cstheme="minorHAnsi"/>
        </w:rPr>
        <w:t>ing</w:t>
      </w:r>
      <w:r w:rsidRPr="0050183B">
        <w:rPr>
          <w:rFonts w:asciiTheme="minorHAnsi" w:hAnsiTheme="minorHAnsi" w:cstheme="minorHAnsi"/>
        </w:rPr>
        <w:t xml:space="preserve"> the RSE policy to ensure that this is a whole-school process and up to da</w:t>
      </w:r>
      <w:r w:rsidR="00F46686" w:rsidRPr="0050183B">
        <w:rPr>
          <w:rFonts w:asciiTheme="minorHAnsi" w:hAnsiTheme="minorHAnsi" w:cstheme="minorHAnsi"/>
        </w:rPr>
        <w:t>te with current changes in RSE</w:t>
      </w:r>
    </w:p>
    <w:p w:rsidR="00D0326D" w:rsidRPr="0050183B" w:rsidRDefault="00D0326D"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 xml:space="preserve">To complete the RSE </w:t>
      </w:r>
      <w:r w:rsidR="003B1A23">
        <w:rPr>
          <w:rFonts w:asciiTheme="minorHAnsi" w:hAnsiTheme="minorHAnsi" w:cstheme="minorHAnsi"/>
        </w:rPr>
        <w:t>plans in accordance with the NCCA criter</w:t>
      </w:r>
      <w:r w:rsidR="0093475E">
        <w:rPr>
          <w:rFonts w:asciiTheme="minorHAnsi" w:hAnsiTheme="minorHAnsi" w:cstheme="minorHAnsi"/>
        </w:rPr>
        <w:t>i</w:t>
      </w:r>
      <w:r w:rsidR="003B1A23">
        <w:rPr>
          <w:rFonts w:asciiTheme="minorHAnsi" w:hAnsiTheme="minorHAnsi" w:cstheme="minorHAnsi"/>
        </w:rPr>
        <w:t xml:space="preserve">a </w:t>
      </w:r>
      <w:r w:rsidR="0093475E">
        <w:rPr>
          <w:rFonts w:asciiTheme="minorHAnsi" w:hAnsiTheme="minorHAnsi" w:cstheme="minorHAnsi"/>
        </w:rPr>
        <w:t>for the Junior and Senior Cycle P</w:t>
      </w:r>
      <w:r w:rsidRPr="0050183B">
        <w:rPr>
          <w:rFonts w:asciiTheme="minorHAnsi" w:hAnsiTheme="minorHAnsi" w:cstheme="minorHAnsi"/>
        </w:rPr>
        <w:t>rogramme.</w:t>
      </w:r>
    </w:p>
    <w:p w:rsidR="00D0326D" w:rsidRPr="0050183B" w:rsidRDefault="00D0326D"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ensure that the programme is taught effectively and is appropriate to the age and maturity of the</w:t>
      </w:r>
      <w:r w:rsidR="0050183B" w:rsidRPr="0050183B">
        <w:rPr>
          <w:rFonts w:asciiTheme="minorHAnsi" w:hAnsiTheme="minorHAnsi" w:cstheme="minorHAnsi"/>
        </w:rPr>
        <w:t xml:space="preserve"> </w:t>
      </w:r>
      <w:r w:rsidRPr="0050183B">
        <w:rPr>
          <w:rFonts w:asciiTheme="minorHAnsi" w:hAnsiTheme="minorHAnsi" w:cstheme="minorHAnsi"/>
        </w:rPr>
        <w:t>students by making sure that all SPHE teachers teaching RSE have the appropriate plans.</w:t>
      </w:r>
    </w:p>
    <w:p w:rsidR="00D0326D" w:rsidRPr="0050183B" w:rsidRDefault="00D0326D" w:rsidP="00A7297A">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attend in-service training and disseminate appropriate information to all RSE staff members.</w:t>
      </w:r>
    </w:p>
    <w:p w:rsidR="00D0326D" w:rsidRPr="0050183B" w:rsidRDefault="00D0326D" w:rsidP="003B1A23">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meet with the RSE teachers to give them guidance and reassurance on what they are teaching and</w:t>
      </w:r>
      <w:r w:rsidR="0050183B" w:rsidRPr="0050183B">
        <w:rPr>
          <w:rFonts w:asciiTheme="minorHAnsi" w:hAnsiTheme="minorHAnsi" w:cstheme="minorHAnsi"/>
        </w:rPr>
        <w:t xml:space="preserve"> </w:t>
      </w:r>
      <w:r w:rsidRPr="0050183B">
        <w:rPr>
          <w:rFonts w:asciiTheme="minorHAnsi" w:hAnsiTheme="minorHAnsi" w:cstheme="minorHAnsi"/>
        </w:rPr>
        <w:t>discuss different methodologies we use within our RSE classes.</w:t>
      </w:r>
    </w:p>
    <w:p w:rsidR="00D0326D" w:rsidRPr="003B1A23" w:rsidRDefault="00D0326D" w:rsidP="00D0326D">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 xml:space="preserve">To monitor </w:t>
      </w:r>
      <w:r w:rsidR="0050183B" w:rsidRPr="0050183B">
        <w:rPr>
          <w:rFonts w:asciiTheme="minorHAnsi" w:hAnsiTheme="minorHAnsi" w:cstheme="minorHAnsi"/>
        </w:rPr>
        <w:t>the sharing</w:t>
      </w:r>
      <w:r w:rsidRPr="0050183B">
        <w:rPr>
          <w:rFonts w:asciiTheme="minorHAnsi" w:hAnsiTheme="minorHAnsi" w:cstheme="minorHAnsi"/>
        </w:rPr>
        <w:t xml:space="preserve"> platform that has been set up online to communicate our resources and plans and pass on relevant</w:t>
      </w:r>
      <w:r w:rsidR="003B1A23">
        <w:rPr>
          <w:rFonts w:asciiTheme="minorHAnsi" w:hAnsiTheme="minorHAnsi" w:cstheme="minorHAnsi"/>
        </w:rPr>
        <w:t xml:space="preserve"> </w:t>
      </w:r>
      <w:r w:rsidRPr="003B1A23">
        <w:rPr>
          <w:rFonts w:asciiTheme="minorHAnsi" w:hAnsiTheme="minorHAnsi" w:cstheme="minorHAnsi"/>
        </w:rPr>
        <w:t>information such as in-service training dates and venues.</w:t>
      </w:r>
    </w:p>
    <w:p w:rsidR="00D0326D" w:rsidRPr="0050183B" w:rsidRDefault="0050183B" w:rsidP="003B1A23">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meet</w:t>
      </w:r>
      <w:r w:rsidR="00D0326D" w:rsidRPr="0050183B">
        <w:rPr>
          <w:rFonts w:asciiTheme="minorHAnsi" w:hAnsiTheme="minorHAnsi" w:cstheme="minorHAnsi"/>
        </w:rPr>
        <w:t xml:space="preserve"> with visitor speakers to the school and provide them wit</w:t>
      </w:r>
      <w:r w:rsidR="003B1A23">
        <w:rPr>
          <w:rFonts w:asciiTheme="minorHAnsi" w:hAnsiTheme="minorHAnsi" w:cstheme="minorHAnsi"/>
        </w:rPr>
        <w:t xml:space="preserve">h the RSE policy </w:t>
      </w:r>
      <w:r w:rsidR="00E7431C">
        <w:rPr>
          <w:rFonts w:asciiTheme="minorHAnsi" w:hAnsiTheme="minorHAnsi" w:cstheme="minorHAnsi"/>
        </w:rPr>
        <w:t xml:space="preserve">and </w:t>
      </w:r>
      <w:r w:rsidR="00E7431C" w:rsidRPr="0050183B">
        <w:rPr>
          <w:rFonts w:asciiTheme="minorHAnsi" w:hAnsiTheme="minorHAnsi" w:cstheme="minorHAnsi"/>
        </w:rPr>
        <w:t>to</w:t>
      </w:r>
      <w:r w:rsidR="00D0326D" w:rsidRPr="0050183B">
        <w:rPr>
          <w:rFonts w:asciiTheme="minorHAnsi" w:hAnsiTheme="minorHAnsi" w:cstheme="minorHAnsi"/>
        </w:rPr>
        <w:t xml:space="preserve"> check the content that they are teaching so that all is appropriate within the school ethos.</w:t>
      </w:r>
    </w:p>
    <w:p w:rsidR="00D0326D" w:rsidRPr="0050183B" w:rsidRDefault="00D0326D" w:rsidP="003B1A23">
      <w:pPr>
        <w:pStyle w:val="BodyText"/>
        <w:numPr>
          <w:ilvl w:val="0"/>
          <w:numId w:val="18"/>
        </w:numPr>
        <w:spacing w:before="157"/>
        <w:ind w:right="115"/>
        <w:rPr>
          <w:rFonts w:asciiTheme="minorHAnsi" w:hAnsiTheme="minorHAnsi" w:cstheme="minorHAnsi"/>
        </w:rPr>
      </w:pPr>
      <w:r w:rsidRPr="0050183B">
        <w:rPr>
          <w:rFonts w:asciiTheme="minorHAnsi" w:hAnsiTheme="minorHAnsi" w:cstheme="minorHAnsi"/>
        </w:rPr>
        <w:t>To uphold and ensure that the programme is taught in accordance with the school’s Catholic ethos.</w:t>
      </w:r>
    </w:p>
    <w:p w:rsidR="003F4C62" w:rsidRPr="0050183B" w:rsidRDefault="0093475E" w:rsidP="003F4C62">
      <w:pPr>
        <w:pStyle w:val="BodyText"/>
        <w:spacing w:before="157"/>
        <w:ind w:right="115"/>
        <w:rPr>
          <w:rFonts w:asciiTheme="minorHAnsi" w:hAnsiTheme="minorHAnsi" w:cstheme="minorHAnsi"/>
          <w:b/>
        </w:rPr>
      </w:pPr>
      <w:r>
        <w:rPr>
          <w:rFonts w:asciiTheme="minorHAnsi" w:hAnsiTheme="minorHAnsi" w:cstheme="minorHAnsi"/>
          <w:b/>
        </w:rPr>
        <w:t>Role of Teaching S</w:t>
      </w:r>
      <w:r w:rsidR="003F4C62" w:rsidRPr="0050183B">
        <w:rPr>
          <w:rFonts w:asciiTheme="minorHAnsi" w:hAnsiTheme="minorHAnsi" w:cstheme="minorHAnsi"/>
          <w:b/>
        </w:rPr>
        <w:t>taff for RSE</w:t>
      </w:r>
    </w:p>
    <w:p w:rsidR="0050183B" w:rsidRPr="00E24514" w:rsidRDefault="00E24514" w:rsidP="00E24514">
      <w:pPr>
        <w:pStyle w:val="BodyText"/>
        <w:numPr>
          <w:ilvl w:val="0"/>
          <w:numId w:val="19"/>
        </w:numPr>
        <w:spacing w:before="157"/>
        <w:ind w:right="115"/>
        <w:rPr>
          <w:rFonts w:asciiTheme="minorHAnsi" w:hAnsiTheme="minorHAnsi" w:cstheme="minorHAnsi"/>
        </w:rPr>
      </w:pPr>
      <w:r>
        <w:rPr>
          <w:rFonts w:asciiTheme="minorHAnsi" w:hAnsiTheme="minorHAnsi" w:cstheme="minorHAnsi"/>
        </w:rPr>
        <w:t>T</w:t>
      </w:r>
      <w:r w:rsidR="0050183B" w:rsidRPr="0050183B">
        <w:rPr>
          <w:rFonts w:asciiTheme="minorHAnsi" w:hAnsiTheme="minorHAnsi" w:cstheme="minorHAnsi"/>
        </w:rPr>
        <w:t>each</w:t>
      </w:r>
      <w:r>
        <w:rPr>
          <w:rFonts w:asciiTheme="minorHAnsi" w:hAnsiTheme="minorHAnsi" w:cstheme="minorHAnsi"/>
        </w:rPr>
        <w:t xml:space="preserve">ing staff will have direct responsibility for delivering the SPHE and RSE programme at Junior and Senior Cycle. </w:t>
      </w:r>
      <w:r w:rsidR="003F4C62" w:rsidRPr="00E24514">
        <w:rPr>
          <w:rFonts w:asciiTheme="minorHAnsi" w:hAnsiTheme="minorHAnsi" w:cstheme="minorHAnsi"/>
        </w:rPr>
        <w:t xml:space="preserve"> </w:t>
      </w:r>
    </w:p>
    <w:p w:rsidR="003F4C62" w:rsidRPr="0050183B" w:rsidRDefault="0050183B" w:rsidP="003B1A23">
      <w:pPr>
        <w:pStyle w:val="BodyText"/>
        <w:numPr>
          <w:ilvl w:val="0"/>
          <w:numId w:val="19"/>
        </w:numPr>
        <w:spacing w:before="157"/>
        <w:ind w:right="115"/>
        <w:rPr>
          <w:rFonts w:asciiTheme="minorHAnsi" w:hAnsiTheme="minorHAnsi" w:cstheme="minorHAnsi"/>
        </w:rPr>
      </w:pPr>
      <w:r w:rsidRPr="0050183B">
        <w:rPr>
          <w:rFonts w:asciiTheme="minorHAnsi" w:hAnsiTheme="minorHAnsi" w:cstheme="minorHAnsi"/>
        </w:rPr>
        <w:t xml:space="preserve">Within this </w:t>
      </w:r>
      <w:r w:rsidR="003F4C62" w:rsidRPr="0050183B">
        <w:rPr>
          <w:rFonts w:asciiTheme="minorHAnsi" w:hAnsiTheme="minorHAnsi" w:cstheme="minorHAnsi"/>
        </w:rPr>
        <w:t>programme to deliver information on RSE to young adults aging from 12-18</w:t>
      </w:r>
      <w:r w:rsidR="005B0AB6">
        <w:rPr>
          <w:rFonts w:asciiTheme="minorHAnsi" w:hAnsiTheme="minorHAnsi" w:cstheme="minorHAnsi"/>
        </w:rPr>
        <w:t>/19</w:t>
      </w:r>
      <w:r w:rsidR="003F4C62" w:rsidRPr="0050183B">
        <w:rPr>
          <w:rFonts w:asciiTheme="minorHAnsi" w:hAnsiTheme="minorHAnsi" w:cstheme="minorHAnsi"/>
        </w:rPr>
        <w:t xml:space="preserve"> years of age.</w:t>
      </w:r>
    </w:p>
    <w:p w:rsidR="003F4C62" w:rsidRPr="0050183B" w:rsidRDefault="0093475E" w:rsidP="003B1A23">
      <w:pPr>
        <w:pStyle w:val="BodyText"/>
        <w:numPr>
          <w:ilvl w:val="0"/>
          <w:numId w:val="19"/>
        </w:numPr>
        <w:spacing w:before="157"/>
        <w:ind w:right="115"/>
        <w:rPr>
          <w:rFonts w:asciiTheme="minorHAnsi" w:hAnsiTheme="minorHAnsi" w:cstheme="minorHAnsi"/>
        </w:rPr>
      </w:pPr>
      <w:r>
        <w:rPr>
          <w:rFonts w:asciiTheme="minorHAnsi" w:hAnsiTheme="minorHAnsi" w:cstheme="minorHAnsi"/>
        </w:rPr>
        <w:lastRenderedPageBreak/>
        <w:t>To liaise with the Co</w:t>
      </w:r>
      <w:r w:rsidR="003F4C62" w:rsidRPr="0050183B">
        <w:rPr>
          <w:rFonts w:asciiTheme="minorHAnsi" w:hAnsiTheme="minorHAnsi" w:cstheme="minorHAnsi"/>
        </w:rPr>
        <w:t xml:space="preserve">ordinator on matters of planning, curriculum and content for RSE </w:t>
      </w:r>
      <w:r w:rsidR="003B1A23">
        <w:rPr>
          <w:rFonts w:asciiTheme="minorHAnsi" w:hAnsiTheme="minorHAnsi" w:cstheme="minorHAnsi"/>
        </w:rPr>
        <w:t>and to identify one’</w:t>
      </w:r>
      <w:r w:rsidR="004E6E5E">
        <w:rPr>
          <w:rFonts w:asciiTheme="minorHAnsi" w:hAnsiTheme="minorHAnsi" w:cstheme="minorHAnsi"/>
        </w:rPr>
        <w:t>s</w:t>
      </w:r>
      <w:r w:rsidR="003B1A23">
        <w:rPr>
          <w:rFonts w:asciiTheme="minorHAnsi" w:hAnsiTheme="minorHAnsi" w:cstheme="minorHAnsi"/>
        </w:rPr>
        <w:t xml:space="preserve"> </w:t>
      </w:r>
      <w:r w:rsidR="003F4C62" w:rsidRPr="0050183B">
        <w:rPr>
          <w:rFonts w:asciiTheme="minorHAnsi" w:hAnsiTheme="minorHAnsi" w:cstheme="minorHAnsi"/>
        </w:rPr>
        <w:t>own needs around ongoing prof</w:t>
      </w:r>
      <w:r w:rsidR="0050183B" w:rsidRPr="0050183B">
        <w:rPr>
          <w:rFonts w:asciiTheme="minorHAnsi" w:hAnsiTheme="minorHAnsi" w:cstheme="minorHAnsi"/>
        </w:rPr>
        <w:t xml:space="preserve">essional development in the RSE </w:t>
      </w:r>
      <w:r w:rsidR="003F4C62" w:rsidRPr="0050183B">
        <w:rPr>
          <w:rFonts w:asciiTheme="minorHAnsi" w:hAnsiTheme="minorHAnsi" w:cstheme="minorHAnsi"/>
        </w:rPr>
        <w:t>curriculum.</w:t>
      </w:r>
    </w:p>
    <w:p w:rsidR="003F4C62" w:rsidRPr="0050183B" w:rsidRDefault="003F4C62" w:rsidP="003B1A23">
      <w:pPr>
        <w:pStyle w:val="BodyText"/>
        <w:numPr>
          <w:ilvl w:val="0"/>
          <w:numId w:val="19"/>
        </w:numPr>
        <w:spacing w:before="157"/>
        <w:ind w:right="115"/>
        <w:rPr>
          <w:rFonts w:asciiTheme="minorHAnsi" w:hAnsiTheme="minorHAnsi" w:cstheme="minorHAnsi"/>
        </w:rPr>
      </w:pPr>
      <w:r w:rsidRPr="0050183B">
        <w:rPr>
          <w:rFonts w:asciiTheme="minorHAnsi" w:hAnsiTheme="minorHAnsi" w:cstheme="minorHAnsi"/>
        </w:rPr>
        <w:t>To be responsible for the education of young people receiving RSE on an age and stage bases and to</w:t>
      </w:r>
      <w:r w:rsidR="0050183B" w:rsidRPr="0050183B">
        <w:rPr>
          <w:rFonts w:asciiTheme="minorHAnsi" w:hAnsiTheme="minorHAnsi" w:cstheme="minorHAnsi"/>
        </w:rPr>
        <w:t xml:space="preserve"> </w:t>
      </w:r>
      <w:r w:rsidRPr="0050183B">
        <w:rPr>
          <w:rFonts w:asciiTheme="minorHAnsi" w:hAnsiTheme="minorHAnsi" w:cstheme="minorHAnsi"/>
        </w:rPr>
        <w:t>ensure that each student receives the relevant information in a carefree and safe environment in</w:t>
      </w:r>
      <w:r w:rsidR="0050183B" w:rsidRPr="0050183B">
        <w:rPr>
          <w:rFonts w:asciiTheme="minorHAnsi" w:hAnsiTheme="minorHAnsi" w:cstheme="minorHAnsi"/>
        </w:rPr>
        <w:t xml:space="preserve"> </w:t>
      </w:r>
      <w:r w:rsidR="004E6E5E">
        <w:rPr>
          <w:rFonts w:asciiTheme="minorHAnsi" w:hAnsiTheme="minorHAnsi" w:cstheme="minorHAnsi"/>
        </w:rPr>
        <w:t>accordance with</w:t>
      </w:r>
      <w:r w:rsidRPr="0050183B">
        <w:rPr>
          <w:rFonts w:asciiTheme="minorHAnsi" w:hAnsiTheme="minorHAnsi" w:cstheme="minorHAnsi"/>
        </w:rPr>
        <w:t xml:space="preserve"> the school ethos.</w:t>
      </w:r>
    </w:p>
    <w:p w:rsidR="003F4C62" w:rsidRPr="0050183B" w:rsidRDefault="003F4C62" w:rsidP="003B1A23">
      <w:pPr>
        <w:pStyle w:val="BodyText"/>
        <w:numPr>
          <w:ilvl w:val="0"/>
          <w:numId w:val="19"/>
        </w:numPr>
        <w:spacing w:before="157"/>
        <w:ind w:right="115"/>
        <w:rPr>
          <w:rFonts w:asciiTheme="minorHAnsi" w:hAnsiTheme="minorHAnsi" w:cstheme="minorHAnsi"/>
        </w:rPr>
      </w:pPr>
      <w:r w:rsidRPr="0050183B">
        <w:rPr>
          <w:rFonts w:asciiTheme="minorHAnsi" w:hAnsiTheme="minorHAnsi" w:cstheme="minorHAnsi"/>
        </w:rPr>
        <w:t>To be responsible for delivering high quality RSE classes to ensure that the young people are equipped</w:t>
      </w:r>
      <w:r w:rsidR="0050183B" w:rsidRPr="0050183B">
        <w:rPr>
          <w:rFonts w:asciiTheme="minorHAnsi" w:hAnsiTheme="minorHAnsi" w:cstheme="minorHAnsi"/>
        </w:rPr>
        <w:t xml:space="preserve"> </w:t>
      </w:r>
      <w:r w:rsidRPr="0050183B">
        <w:rPr>
          <w:rFonts w:asciiTheme="minorHAnsi" w:hAnsiTheme="minorHAnsi" w:cstheme="minorHAnsi"/>
        </w:rPr>
        <w:t>with the knowledge, understanding, skills and confidence to cope with the many pressures and</w:t>
      </w:r>
      <w:r w:rsidR="007C3255" w:rsidRPr="0050183B">
        <w:rPr>
          <w:rFonts w:asciiTheme="minorHAnsi" w:hAnsiTheme="minorHAnsi" w:cstheme="minorHAnsi"/>
        </w:rPr>
        <w:t xml:space="preserve"> </w:t>
      </w:r>
      <w:r w:rsidRPr="0050183B">
        <w:rPr>
          <w:rFonts w:asciiTheme="minorHAnsi" w:hAnsiTheme="minorHAnsi" w:cstheme="minorHAnsi"/>
        </w:rPr>
        <w:t>challenges of modern society. Learning about friendships and family in RSE are the building blocks to</w:t>
      </w:r>
      <w:r w:rsidR="003B1A23">
        <w:rPr>
          <w:rFonts w:asciiTheme="minorHAnsi" w:hAnsiTheme="minorHAnsi" w:cstheme="minorHAnsi"/>
        </w:rPr>
        <w:t xml:space="preserve"> </w:t>
      </w:r>
      <w:r w:rsidRPr="0050183B">
        <w:rPr>
          <w:rFonts w:asciiTheme="minorHAnsi" w:hAnsiTheme="minorHAnsi" w:cstheme="minorHAnsi"/>
        </w:rPr>
        <w:t>help them to understand themselves and others.</w:t>
      </w:r>
    </w:p>
    <w:p w:rsidR="003F4C62" w:rsidRPr="003B1A23" w:rsidRDefault="003F4C62" w:rsidP="003F4C62">
      <w:pPr>
        <w:pStyle w:val="BodyText"/>
        <w:numPr>
          <w:ilvl w:val="0"/>
          <w:numId w:val="19"/>
        </w:numPr>
        <w:spacing w:before="157"/>
        <w:ind w:right="115"/>
        <w:rPr>
          <w:rFonts w:asciiTheme="minorHAnsi" w:hAnsiTheme="minorHAnsi" w:cstheme="minorHAnsi"/>
        </w:rPr>
      </w:pPr>
      <w:r w:rsidRPr="0050183B">
        <w:rPr>
          <w:rFonts w:asciiTheme="minorHAnsi" w:hAnsiTheme="minorHAnsi" w:cstheme="minorHAnsi"/>
        </w:rPr>
        <w:t>To be part of any review of RSE provision and policy on RSE</w:t>
      </w:r>
      <w:r w:rsidR="000F49AF">
        <w:rPr>
          <w:rFonts w:asciiTheme="minorHAnsi" w:hAnsiTheme="minorHAnsi" w:cstheme="minorHAnsi"/>
        </w:rPr>
        <w:t xml:space="preserve">. </w:t>
      </w:r>
      <w:r w:rsidR="003B1A23">
        <w:rPr>
          <w:rFonts w:asciiTheme="minorHAnsi" w:hAnsiTheme="minorHAnsi" w:cstheme="minorHAnsi"/>
        </w:rPr>
        <w:t xml:space="preserve"> </w:t>
      </w:r>
      <w:r w:rsidR="000F49AF">
        <w:rPr>
          <w:rFonts w:asciiTheme="minorHAnsi" w:hAnsiTheme="minorHAnsi" w:cstheme="minorHAnsi"/>
        </w:rPr>
        <w:t>T</w:t>
      </w:r>
      <w:r w:rsidRPr="003B1A23">
        <w:rPr>
          <w:rFonts w:asciiTheme="minorHAnsi" w:hAnsiTheme="minorHAnsi" w:cstheme="minorHAnsi"/>
        </w:rPr>
        <w:t>eachers actively promote the implementation of RSE by ru</w:t>
      </w:r>
      <w:r w:rsidR="0093475E">
        <w:rPr>
          <w:rFonts w:asciiTheme="minorHAnsi" w:hAnsiTheme="minorHAnsi" w:cstheme="minorHAnsi"/>
        </w:rPr>
        <w:t>nning programmes such as LGBTQ+ Friendship Week, and the Baby Think It Over P</w:t>
      </w:r>
      <w:r w:rsidRPr="003B1A23">
        <w:rPr>
          <w:rFonts w:asciiTheme="minorHAnsi" w:hAnsiTheme="minorHAnsi" w:cstheme="minorHAnsi"/>
        </w:rPr>
        <w:t>rogramme.</w:t>
      </w:r>
    </w:p>
    <w:p w:rsidR="003F4C62" w:rsidRPr="0050183B" w:rsidRDefault="0050183B" w:rsidP="003B1A23">
      <w:pPr>
        <w:pStyle w:val="BodyText"/>
        <w:numPr>
          <w:ilvl w:val="0"/>
          <w:numId w:val="19"/>
        </w:numPr>
        <w:spacing w:before="157"/>
        <w:ind w:right="115"/>
        <w:rPr>
          <w:rFonts w:asciiTheme="minorHAnsi" w:hAnsiTheme="minorHAnsi" w:cstheme="minorHAnsi"/>
        </w:rPr>
      </w:pPr>
      <w:r w:rsidRPr="0050183B">
        <w:rPr>
          <w:rFonts w:asciiTheme="minorHAnsi" w:hAnsiTheme="minorHAnsi" w:cstheme="minorHAnsi"/>
        </w:rPr>
        <w:t xml:space="preserve">To be aware of </w:t>
      </w:r>
      <w:r w:rsidR="003F4C62" w:rsidRPr="0050183B">
        <w:rPr>
          <w:rFonts w:asciiTheme="minorHAnsi" w:hAnsiTheme="minorHAnsi" w:cstheme="minorHAnsi"/>
        </w:rPr>
        <w:t>the DLP and DDLP in our school in case we are made aware of any</w:t>
      </w:r>
      <w:r w:rsidR="007C3255" w:rsidRPr="0050183B">
        <w:rPr>
          <w:rFonts w:asciiTheme="minorHAnsi" w:hAnsiTheme="minorHAnsi" w:cstheme="minorHAnsi"/>
        </w:rPr>
        <w:t xml:space="preserve"> </w:t>
      </w:r>
      <w:r w:rsidR="004E6E5E">
        <w:rPr>
          <w:rFonts w:asciiTheme="minorHAnsi" w:hAnsiTheme="minorHAnsi" w:cstheme="minorHAnsi"/>
        </w:rPr>
        <w:t>student who may be at risk of</w:t>
      </w:r>
      <w:r w:rsidR="003F4C62" w:rsidRPr="0050183B">
        <w:rPr>
          <w:rFonts w:asciiTheme="minorHAnsi" w:hAnsiTheme="minorHAnsi" w:cstheme="minorHAnsi"/>
        </w:rPr>
        <w:t xml:space="preserve"> harm.</w:t>
      </w:r>
    </w:p>
    <w:p w:rsidR="00D0326D" w:rsidRDefault="003F4C62" w:rsidP="003B1A23">
      <w:pPr>
        <w:pStyle w:val="BodyText"/>
        <w:numPr>
          <w:ilvl w:val="0"/>
          <w:numId w:val="19"/>
        </w:numPr>
        <w:spacing w:before="157"/>
        <w:ind w:right="115"/>
      </w:pPr>
      <w:r w:rsidRPr="0050183B">
        <w:rPr>
          <w:rFonts w:asciiTheme="minorHAnsi" w:hAnsiTheme="minorHAnsi" w:cstheme="minorHAnsi"/>
        </w:rPr>
        <w:t>Teachers will help students in cooperation with their parents to develop key skills such as good</w:t>
      </w:r>
      <w:r w:rsidR="007C3255" w:rsidRPr="0050183B">
        <w:rPr>
          <w:rFonts w:asciiTheme="minorHAnsi" w:hAnsiTheme="minorHAnsi" w:cstheme="minorHAnsi"/>
        </w:rPr>
        <w:t xml:space="preserve"> </w:t>
      </w:r>
      <w:r w:rsidRPr="0050183B">
        <w:rPr>
          <w:rFonts w:asciiTheme="minorHAnsi" w:hAnsiTheme="minorHAnsi" w:cstheme="minorHAnsi"/>
        </w:rPr>
        <w:t>communication skills, form and maintain healthy relationships, make sound judgements, develop</w:t>
      </w:r>
      <w:r w:rsidR="007C3255" w:rsidRPr="0050183B">
        <w:rPr>
          <w:rFonts w:asciiTheme="minorHAnsi" w:hAnsiTheme="minorHAnsi" w:cstheme="minorHAnsi"/>
        </w:rPr>
        <w:t xml:space="preserve"> </w:t>
      </w:r>
      <w:r w:rsidRPr="0050183B">
        <w:rPr>
          <w:rFonts w:asciiTheme="minorHAnsi" w:hAnsiTheme="minorHAnsi" w:cstheme="minorHAnsi"/>
        </w:rPr>
        <w:t>interpersonal skills, recognising unhealthy relationships and develop strategies to manage situations</w:t>
      </w:r>
      <w:r>
        <w:t>.</w:t>
      </w:r>
    </w:p>
    <w:p w:rsidR="003F4C62" w:rsidRPr="0050183B" w:rsidRDefault="003F4C62" w:rsidP="003F4C62">
      <w:pPr>
        <w:pStyle w:val="BodyText"/>
        <w:spacing w:before="157"/>
        <w:ind w:right="115"/>
        <w:rPr>
          <w:rFonts w:asciiTheme="minorHAnsi" w:hAnsiTheme="minorHAnsi" w:cstheme="minorHAnsi"/>
          <w:b/>
        </w:rPr>
      </w:pPr>
      <w:r w:rsidRPr="0050183B">
        <w:rPr>
          <w:rFonts w:asciiTheme="minorHAnsi" w:hAnsiTheme="minorHAnsi" w:cstheme="minorHAnsi"/>
          <w:b/>
        </w:rPr>
        <w:t xml:space="preserve">The Role of the Guidance Counsellor </w:t>
      </w:r>
    </w:p>
    <w:p w:rsidR="003F4C62" w:rsidRPr="0050183B" w:rsidRDefault="003F4C62" w:rsidP="003F4C62">
      <w:pPr>
        <w:pStyle w:val="BodyText"/>
        <w:spacing w:before="157"/>
        <w:ind w:right="115"/>
        <w:rPr>
          <w:rFonts w:asciiTheme="minorHAnsi" w:hAnsiTheme="minorHAnsi" w:cstheme="minorHAnsi"/>
        </w:rPr>
      </w:pPr>
      <w:r w:rsidRPr="0050183B">
        <w:rPr>
          <w:rFonts w:asciiTheme="minorHAnsi" w:hAnsiTheme="minorHAnsi" w:cstheme="minorHAnsi"/>
        </w:rPr>
        <w:t>The Guidance Counsellor may</w:t>
      </w:r>
      <w:r w:rsidR="004E6E5E">
        <w:rPr>
          <w:rFonts w:asciiTheme="minorHAnsi" w:hAnsiTheme="minorHAnsi" w:cstheme="minorHAnsi"/>
        </w:rPr>
        <w:t xml:space="preserve"> </w:t>
      </w:r>
      <w:r w:rsidRPr="0050183B">
        <w:rPr>
          <w:rFonts w:asciiTheme="minorHAnsi" w:hAnsiTheme="minorHAnsi" w:cstheme="minorHAnsi"/>
        </w:rPr>
        <w:t>be involved in the delivery of the R</w:t>
      </w:r>
      <w:r w:rsidR="007C3255" w:rsidRPr="0050183B">
        <w:rPr>
          <w:rFonts w:asciiTheme="minorHAnsi" w:hAnsiTheme="minorHAnsi" w:cstheme="minorHAnsi"/>
        </w:rPr>
        <w:t xml:space="preserve">SE programme as part of SPHE at </w:t>
      </w:r>
      <w:r w:rsidRPr="0050183B">
        <w:rPr>
          <w:rFonts w:asciiTheme="minorHAnsi" w:hAnsiTheme="minorHAnsi" w:cstheme="minorHAnsi"/>
        </w:rPr>
        <w:t>Junior and Senior Cycle. The wellbeing of the student is their main pri</w:t>
      </w:r>
      <w:r w:rsidR="007C3255" w:rsidRPr="0050183B">
        <w:rPr>
          <w:rFonts w:asciiTheme="minorHAnsi" w:hAnsiTheme="minorHAnsi" w:cstheme="minorHAnsi"/>
        </w:rPr>
        <w:t xml:space="preserve">ority with many school policies </w:t>
      </w:r>
      <w:r w:rsidRPr="0050183B">
        <w:rPr>
          <w:rFonts w:asciiTheme="minorHAnsi" w:hAnsiTheme="minorHAnsi" w:cstheme="minorHAnsi"/>
        </w:rPr>
        <w:t>as the foundation: Child Protection, Anti-Bullying, AUP (acceptable Usage policy) and the RSE policy.</w:t>
      </w:r>
    </w:p>
    <w:p w:rsidR="003F4C62" w:rsidRPr="0050183B" w:rsidRDefault="003F4C62" w:rsidP="003F4C62">
      <w:pPr>
        <w:pStyle w:val="BodyText"/>
        <w:spacing w:before="157"/>
        <w:ind w:right="115"/>
        <w:rPr>
          <w:rFonts w:asciiTheme="minorHAnsi" w:hAnsiTheme="minorHAnsi" w:cstheme="minorHAnsi"/>
        </w:rPr>
      </w:pPr>
      <w:r w:rsidRPr="0050183B">
        <w:rPr>
          <w:rFonts w:asciiTheme="minorHAnsi" w:hAnsiTheme="minorHAnsi" w:cstheme="minorHAnsi"/>
        </w:rPr>
        <w:t>This will involve liaising with many stakeholders as the Guidance Counse</w:t>
      </w:r>
      <w:r w:rsidR="00173F75">
        <w:rPr>
          <w:rFonts w:asciiTheme="minorHAnsi" w:hAnsiTheme="minorHAnsi" w:cstheme="minorHAnsi"/>
        </w:rPr>
        <w:t>llor does on a daily basis i.e</w:t>
      </w:r>
      <w:r w:rsidR="000F49AF">
        <w:rPr>
          <w:rFonts w:asciiTheme="minorHAnsi" w:hAnsiTheme="minorHAnsi" w:cstheme="minorHAnsi"/>
        </w:rPr>
        <w:t>.</w:t>
      </w:r>
      <w:r w:rsidR="00173F75">
        <w:rPr>
          <w:rFonts w:asciiTheme="minorHAnsi" w:hAnsiTheme="minorHAnsi" w:cstheme="minorHAnsi"/>
        </w:rPr>
        <w:t xml:space="preserve"> </w:t>
      </w:r>
      <w:r w:rsidRPr="0050183B">
        <w:rPr>
          <w:rFonts w:asciiTheme="minorHAnsi" w:hAnsiTheme="minorHAnsi" w:cstheme="minorHAnsi"/>
        </w:rPr>
        <w:t>subject teachers, management and parents. If issues arise referr</w:t>
      </w:r>
      <w:r w:rsidR="007C3255" w:rsidRPr="0050183B">
        <w:rPr>
          <w:rFonts w:asciiTheme="minorHAnsi" w:hAnsiTheme="minorHAnsi" w:cstheme="minorHAnsi"/>
        </w:rPr>
        <w:t xml:space="preserve">als can be made to the Guidance </w:t>
      </w:r>
      <w:r w:rsidRPr="0050183B">
        <w:rPr>
          <w:rFonts w:asciiTheme="minorHAnsi" w:hAnsiTheme="minorHAnsi" w:cstheme="minorHAnsi"/>
        </w:rPr>
        <w:t>Counsellor for personal counselling and if required further referrals to outside agencies.</w:t>
      </w:r>
    </w:p>
    <w:p w:rsidR="003F4C62" w:rsidRPr="0050183B" w:rsidRDefault="003F4C62" w:rsidP="003F4C62">
      <w:pPr>
        <w:pStyle w:val="BodyText"/>
        <w:spacing w:before="157"/>
        <w:ind w:right="115"/>
        <w:rPr>
          <w:rFonts w:asciiTheme="minorHAnsi" w:hAnsiTheme="minorHAnsi" w:cstheme="minorHAnsi"/>
        </w:rPr>
      </w:pPr>
      <w:r w:rsidRPr="0050183B">
        <w:rPr>
          <w:rFonts w:asciiTheme="minorHAnsi" w:hAnsiTheme="minorHAnsi" w:cstheme="minorHAnsi"/>
        </w:rPr>
        <w:t>Student issues and concerns are also raised a</w:t>
      </w:r>
      <w:r w:rsidR="007C3255" w:rsidRPr="0050183B">
        <w:rPr>
          <w:rFonts w:asciiTheme="minorHAnsi" w:hAnsiTheme="minorHAnsi" w:cstheme="minorHAnsi"/>
        </w:rPr>
        <w:t>nd discussed in-depth at the SST (Student Support</w:t>
      </w:r>
      <w:r w:rsidRPr="0050183B">
        <w:rPr>
          <w:rFonts w:asciiTheme="minorHAnsi" w:hAnsiTheme="minorHAnsi" w:cstheme="minorHAnsi"/>
        </w:rPr>
        <w:t xml:space="preserve"> Team meeting) on a</w:t>
      </w:r>
      <w:r w:rsidR="007C3255" w:rsidRPr="0050183B">
        <w:rPr>
          <w:rFonts w:asciiTheme="minorHAnsi" w:hAnsiTheme="minorHAnsi" w:cstheme="minorHAnsi"/>
        </w:rPr>
        <w:t xml:space="preserve"> weekly basis with input </w:t>
      </w:r>
      <w:r w:rsidRPr="0050183B">
        <w:rPr>
          <w:rFonts w:asciiTheme="minorHAnsi" w:hAnsiTheme="minorHAnsi" w:cstheme="minorHAnsi"/>
        </w:rPr>
        <w:t>from the Gui</w:t>
      </w:r>
      <w:r w:rsidR="007C3255" w:rsidRPr="0050183B">
        <w:rPr>
          <w:rFonts w:asciiTheme="minorHAnsi" w:hAnsiTheme="minorHAnsi" w:cstheme="minorHAnsi"/>
        </w:rPr>
        <w:t xml:space="preserve">dance Counsellors, Chaplin, SEN </w:t>
      </w:r>
      <w:r w:rsidRPr="0050183B">
        <w:rPr>
          <w:rFonts w:asciiTheme="minorHAnsi" w:hAnsiTheme="minorHAnsi" w:cstheme="minorHAnsi"/>
        </w:rPr>
        <w:t>and Management. Some include difficult friendships and relationsh</w:t>
      </w:r>
      <w:r w:rsidR="007C3255" w:rsidRPr="0050183B">
        <w:rPr>
          <w:rFonts w:asciiTheme="minorHAnsi" w:hAnsiTheme="minorHAnsi" w:cstheme="minorHAnsi"/>
        </w:rPr>
        <w:t>ip issues, unhealthy behaviour,</w:t>
      </w:r>
      <w:r w:rsidR="00173F75">
        <w:rPr>
          <w:rFonts w:asciiTheme="minorHAnsi" w:hAnsiTheme="minorHAnsi" w:cstheme="minorHAnsi"/>
        </w:rPr>
        <w:t xml:space="preserve"> </w:t>
      </w:r>
      <w:r w:rsidRPr="0050183B">
        <w:rPr>
          <w:rFonts w:asciiTheme="minorHAnsi" w:hAnsiTheme="minorHAnsi" w:cstheme="minorHAnsi"/>
        </w:rPr>
        <w:t xml:space="preserve">sexuality and identity. Personal counselling may continue in school with involvement of </w:t>
      </w:r>
      <w:r w:rsidR="007C3255" w:rsidRPr="0050183B">
        <w:rPr>
          <w:rFonts w:asciiTheme="minorHAnsi" w:hAnsiTheme="minorHAnsi" w:cstheme="minorHAnsi"/>
        </w:rPr>
        <w:t xml:space="preserve">parents or </w:t>
      </w:r>
      <w:r w:rsidRPr="0050183B">
        <w:rPr>
          <w:rFonts w:asciiTheme="minorHAnsi" w:hAnsiTheme="minorHAnsi" w:cstheme="minorHAnsi"/>
        </w:rPr>
        <w:t>outside referrals may</w:t>
      </w:r>
      <w:r w:rsidR="004E6E5E">
        <w:rPr>
          <w:rFonts w:asciiTheme="minorHAnsi" w:hAnsiTheme="minorHAnsi" w:cstheme="minorHAnsi"/>
        </w:rPr>
        <w:t xml:space="preserve"> </w:t>
      </w:r>
      <w:r w:rsidRPr="0050183B">
        <w:rPr>
          <w:rFonts w:asciiTheme="minorHAnsi" w:hAnsiTheme="minorHAnsi" w:cstheme="minorHAnsi"/>
        </w:rPr>
        <w:t>be required for further support help and support.</w:t>
      </w:r>
    </w:p>
    <w:p w:rsidR="003F4C62" w:rsidRPr="005B0AB6" w:rsidRDefault="0093475E" w:rsidP="003F4C62">
      <w:pPr>
        <w:pStyle w:val="BodyText"/>
        <w:spacing w:before="157"/>
        <w:ind w:right="115"/>
        <w:rPr>
          <w:rFonts w:asciiTheme="minorHAnsi" w:hAnsiTheme="minorHAnsi" w:cstheme="minorHAnsi"/>
          <w:b/>
          <w:color w:val="FF0000"/>
        </w:rPr>
      </w:pPr>
      <w:r>
        <w:rPr>
          <w:rFonts w:asciiTheme="minorHAnsi" w:hAnsiTheme="minorHAnsi" w:cstheme="minorHAnsi"/>
          <w:b/>
        </w:rPr>
        <w:t>The C</w:t>
      </w:r>
      <w:r w:rsidR="003F4C62" w:rsidRPr="0050183B">
        <w:rPr>
          <w:rFonts w:asciiTheme="minorHAnsi" w:hAnsiTheme="minorHAnsi" w:cstheme="minorHAnsi"/>
          <w:b/>
        </w:rPr>
        <w:t xml:space="preserve">haplain </w:t>
      </w:r>
      <w:r w:rsidR="005B0AB6">
        <w:rPr>
          <w:rFonts w:asciiTheme="minorHAnsi" w:hAnsiTheme="minorHAnsi" w:cstheme="minorHAnsi"/>
          <w:b/>
          <w:color w:val="FF0000"/>
        </w:rPr>
        <w:t xml:space="preserve"> </w:t>
      </w:r>
    </w:p>
    <w:p w:rsidR="003F4C62" w:rsidRDefault="00E27E3A" w:rsidP="003F4C62">
      <w:pPr>
        <w:pStyle w:val="BodyText"/>
        <w:spacing w:before="157"/>
        <w:ind w:right="115"/>
        <w:rPr>
          <w:rFonts w:asciiTheme="minorHAnsi" w:hAnsiTheme="minorHAnsi" w:cstheme="minorHAnsi"/>
        </w:rPr>
      </w:pPr>
      <w:r>
        <w:rPr>
          <w:rFonts w:asciiTheme="minorHAnsi" w:hAnsiTheme="minorHAnsi" w:cstheme="minorHAnsi"/>
        </w:rPr>
        <w:t>The school C</w:t>
      </w:r>
      <w:r w:rsidR="003F4C62" w:rsidRPr="0050183B">
        <w:rPr>
          <w:rFonts w:asciiTheme="minorHAnsi" w:hAnsiTheme="minorHAnsi" w:cstheme="minorHAnsi"/>
        </w:rPr>
        <w:t xml:space="preserve">haplain’s role in relation to RSE is to support the teaching of RSE and to support the moral and ethical framework of the school. The chaplain’s role is to support student </w:t>
      </w:r>
      <w:r w:rsidR="00E7431C" w:rsidRPr="0050183B">
        <w:rPr>
          <w:rFonts w:asciiTheme="minorHAnsi" w:hAnsiTheme="minorHAnsi" w:cstheme="minorHAnsi"/>
        </w:rPr>
        <w:t>centered</w:t>
      </w:r>
      <w:r w:rsidR="003F4C62" w:rsidRPr="0050183B">
        <w:rPr>
          <w:rFonts w:asciiTheme="minorHAnsi" w:hAnsiTheme="minorHAnsi" w:cstheme="minorHAnsi"/>
        </w:rPr>
        <w:t xml:space="preserve"> pastoral care, and to promote inclusion, respect, dignity and care for all. </w:t>
      </w:r>
    </w:p>
    <w:p w:rsidR="00DD54B7" w:rsidRPr="0050183B" w:rsidRDefault="00DD54B7" w:rsidP="003F4C62">
      <w:pPr>
        <w:pStyle w:val="BodyText"/>
        <w:spacing w:before="157"/>
        <w:ind w:right="115"/>
        <w:rPr>
          <w:rFonts w:asciiTheme="minorHAnsi" w:hAnsiTheme="minorHAnsi" w:cstheme="minorHAnsi"/>
        </w:rPr>
      </w:pPr>
    </w:p>
    <w:p w:rsidR="003F4C62" w:rsidRPr="0050183B" w:rsidRDefault="00E27E3A" w:rsidP="003F4C62">
      <w:pPr>
        <w:pStyle w:val="BodyText"/>
        <w:spacing w:before="157"/>
        <w:ind w:right="115"/>
        <w:rPr>
          <w:rFonts w:asciiTheme="minorHAnsi" w:hAnsiTheme="minorHAnsi" w:cstheme="minorHAnsi"/>
        </w:rPr>
      </w:pPr>
      <w:r>
        <w:rPr>
          <w:rFonts w:asciiTheme="minorHAnsi" w:hAnsiTheme="minorHAnsi" w:cstheme="minorHAnsi"/>
        </w:rPr>
        <w:lastRenderedPageBreak/>
        <w:t>The C</w:t>
      </w:r>
      <w:r w:rsidR="003F4C62" w:rsidRPr="0050183B">
        <w:rPr>
          <w:rFonts w:asciiTheme="minorHAnsi" w:hAnsiTheme="minorHAnsi" w:cstheme="minorHAnsi"/>
        </w:rPr>
        <w:t>haplain promotes the need to help students recognise that compassion, forgiveness, mercy and tolerance are essential dispositions to develop within relationships. Pastoral care seek</w:t>
      </w:r>
      <w:r w:rsidR="003B1A23">
        <w:rPr>
          <w:rFonts w:asciiTheme="minorHAnsi" w:hAnsiTheme="minorHAnsi" w:cstheme="minorHAnsi"/>
        </w:rPr>
        <w:t xml:space="preserve">s </w:t>
      </w:r>
      <w:r w:rsidR="003F4C62" w:rsidRPr="0050183B">
        <w:rPr>
          <w:rFonts w:asciiTheme="minorHAnsi" w:hAnsiTheme="minorHAnsi" w:cstheme="minorHAnsi"/>
        </w:rPr>
        <w:t>to</w:t>
      </w:r>
      <w:r w:rsidR="003B1A23">
        <w:rPr>
          <w:rFonts w:asciiTheme="minorHAnsi" w:hAnsiTheme="minorHAnsi" w:cstheme="minorHAnsi"/>
        </w:rPr>
        <w:t xml:space="preserve"> </w:t>
      </w:r>
      <w:r w:rsidR="003F4C62" w:rsidRPr="0050183B">
        <w:rPr>
          <w:rFonts w:asciiTheme="minorHAnsi" w:hAnsiTheme="minorHAnsi" w:cstheme="minorHAnsi"/>
        </w:rPr>
        <w:t>promote respect for all individuals regardless of sexual orientation, race, gender or creed and to promote Gospel values within the school.</w:t>
      </w:r>
    </w:p>
    <w:p w:rsidR="005B0AB6" w:rsidRDefault="003F4C62" w:rsidP="0027009C">
      <w:pPr>
        <w:pStyle w:val="BodyText"/>
        <w:spacing w:before="157"/>
        <w:ind w:right="115"/>
        <w:rPr>
          <w:rFonts w:asciiTheme="minorHAnsi" w:hAnsiTheme="minorHAnsi" w:cstheme="minorHAnsi"/>
        </w:rPr>
      </w:pPr>
      <w:r w:rsidRPr="0050183B">
        <w:rPr>
          <w:rFonts w:asciiTheme="minorHAnsi" w:hAnsiTheme="minorHAnsi" w:cstheme="minorHAnsi"/>
        </w:rPr>
        <w:t xml:space="preserve"> Chaplaincy in relation to RSE acts to promote our sacred dignity and value as human persons in the eyes of God, while promoting Positive Mental Health and Body Image, Respect for all students, and Catholic Social Teaching. </w:t>
      </w:r>
    </w:p>
    <w:p w:rsidR="00F46686" w:rsidRDefault="003F4C62" w:rsidP="0027009C">
      <w:pPr>
        <w:pStyle w:val="BodyText"/>
        <w:spacing w:before="157"/>
        <w:ind w:right="115"/>
        <w:rPr>
          <w:rFonts w:asciiTheme="minorHAnsi" w:hAnsiTheme="minorHAnsi" w:cstheme="minorHAnsi"/>
        </w:rPr>
      </w:pPr>
      <w:r w:rsidRPr="0050183B">
        <w:rPr>
          <w:rFonts w:asciiTheme="minorHAnsi" w:hAnsiTheme="minorHAnsi" w:cstheme="minorHAnsi"/>
        </w:rPr>
        <w:t>The</w:t>
      </w:r>
      <w:r w:rsidR="00E27E3A">
        <w:rPr>
          <w:rFonts w:asciiTheme="minorHAnsi" w:hAnsiTheme="minorHAnsi" w:cstheme="minorHAnsi"/>
        </w:rPr>
        <w:t xml:space="preserve"> C</w:t>
      </w:r>
      <w:r w:rsidRPr="0050183B">
        <w:rPr>
          <w:rFonts w:asciiTheme="minorHAnsi" w:hAnsiTheme="minorHAnsi" w:cstheme="minorHAnsi"/>
        </w:rPr>
        <w:t>haplain will liaise with the coordinator of the RSE progra</w:t>
      </w:r>
      <w:r w:rsidR="00957FFD" w:rsidRPr="0050183B">
        <w:rPr>
          <w:rFonts w:asciiTheme="minorHAnsi" w:hAnsiTheme="minorHAnsi" w:cstheme="minorHAnsi"/>
        </w:rPr>
        <w:t>mme and its delivery in school</w:t>
      </w:r>
      <w:r w:rsidR="009A2F36">
        <w:rPr>
          <w:rFonts w:asciiTheme="minorHAnsi" w:hAnsiTheme="minorHAnsi" w:cstheme="minorHAnsi"/>
        </w:rPr>
        <w:t>.</w:t>
      </w:r>
    </w:p>
    <w:p w:rsidR="009A2F36" w:rsidRPr="009A2F36" w:rsidRDefault="009A2F36" w:rsidP="0027009C">
      <w:pPr>
        <w:pStyle w:val="BodyText"/>
        <w:spacing w:before="157"/>
        <w:ind w:right="115"/>
        <w:rPr>
          <w:rFonts w:asciiTheme="minorHAnsi" w:hAnsiTheme="minorHAnsi" w:cstheme="minorHAnsi"/>
          <w:b/>
        </w:rPr>
      </w:pPr>
      <w:r w:rsidRPr="009A2F36">
        <w:rPr>
          <w:rFonts w:asciiTheme="minorHAnsi" w:hAnsiTheme="minorHAnsi" w:cstheme="minorHAnsi"/>
          <w:b/>
        </w:rPr>
        <w:t xml:space="preserve">Role of the </w:t>
      </w:r>
      <w:r w:rsidR="00E7431C" w:rsidRPr="009A2F36">
        <w:rPr>
          <w:rFonts w:asciiTheme="minorHAnsi" w:hAnsiTheme="minorHAnsi" w:cstheme="minorHAnsi"/>
          <w:b/>
        </w:rPr>
        <w:t>Year head</w:t>
      </w:r>
    </w:p>
    <w:p w:rsidR="009A2F36" w:rsidRDefault="009A2F36" w:rsidP="0027009C">
      <w:pPr>
        <w:pStyle w:val="BodyText"/>
        <w:spacing w:before="157"/>
        <w:ind w:right="115"/>
        <w:rPr>
          <w:rFonts w:asciiTheme="minorHAnsi" w:hAnsiTheme="minorHAnsi" w:cstheme="minorHAnsi"/>
        </w:rPr>
      </w:pPr>
      <w:r>
        <w:rPr>
          <w:rFonts w:asciiTheme="minorHAnsi" w:hAnsiTheme="minorHAnsi" w:cstheme="minorHAnsi"/>
        </w:rPr>
        <w:t>If a student queries their gender orientation and wishes to b</w:t>
      </w:r>
      <w:r w:rsidR="005B0AB6">
        <w:rPr>
          <w:rFonts w:asciiTheme="minorHAnsi" w:hAnsiTheme="minorHAnsi" w:cstheme="minorHAnsi"/>
        </w:rPr>
        <w:t>e called a different name, the Year H</w:t>
      </w:r>
      <w:r>
        <w:rPr>
          <w:rFonts w:asciiTheme="minorHAnsi" w:hAnsiTheme="minorHAnsi" w:cstheme="minorHAnsi"/>
        </w:rPr>
        <w:t>ead will inform the Principal.</w:t>
      </w:r>
    </w:p>
    <w:p w:rsidR="009A2F36" w:rsidRDefault="009A2F36" w:rsidP="0027009C">
      <w:pPr>
        <w:pStyle w:val="BodyText"/>
        <w:spacing w:before="157"/>
        <w:ind w:right="115"/>
        <w:rPr>
          <w:rFonts w:asciiTheme="minorHAnsi" w:hAnsiTheme="minorHAnsi" w:cstheme="minorHAnsi"/>
        </w:rPr>
      </w:pPr>
      <w:r>
        <w:rPr>
          <w:rFonts w:asciiTheme="minorHAnsi" w:hAnsiTheme="minorHAnsi" w:cstheme="minorHAnsi"/>
        </w:rPr>
        <w:t xml:space="preserve">The school will use the certified name unless the parents have told the school to do otherwise. </w:t>
      </w:r>
    </w:p>
    <w:p w:rsidR="00485D04" w:rsidRPr="00485D04" w:rsidRDefault="00485D04" w:rsidP="0027009C">
      <w:pPr>
        <w:pStyle w:val="BodyText"/>
        <w:spacing w:before="157"/>
        <w:ind w:right="115"/>
        <w:rPr>
          <w:rFonts w:asciiTheme="minorHAnsi" w:hAnsiTheme="minorHAnsi" w:cstheme="minorHAnsi"/>
          <w:b/>
        </w:rPr>
      </w:pPr>
      <w:r w:rsidRPr="00485D04">
        <w:rPr>
          <w:rFonts w:asciiTheme="minorHAnsi" w:hAnsiTheme="minorHAnsi" w:cstheme="minorHAnsi"/>
          <w:b/>
        </w:rPr>
        <w:t>Role of the Parent</w:t>
      </w:r>
    </w:p>
    <w:p w:rsidR="00485D04" w:rsidRDefault="00485D04" w:rsidP="00485D04">
      <w:pPr>
        <w:rPr>
          <w:rFonts w:asciiTheme="minorHAnsi" w:eastAsia="Georgia" w:hAnsiTheme="minorHAnsi" w:cstheme="minorHAnsi"/>
          <w:sz w:val="24"/>
          <w:szCs w:val="24"/>
        </w:rPr>
      </w:pPr>
      <w:r w:rsidRPr="00485D04">
        <w:rPr>
          <w:rFonts w:asciiTheme="minorHAnsi" w:eastAsia="Georgia" w:hAnsiTheme="minorHAnsi" w:cstheme="minorHAnsi"/>
          <w:sz w:val="24"/>
          <w:szCs w:val="24"/>
        </w:rPr>
        <w:t>Role of the parent in St. Dominic’s College</w:t>
      </w:r>
    </w:p>
    <w:p w:rsidR="00477D86" w:rsidRPr="00485D04" w:rsidRDefault="00477D86" w:rsidP="00485D04">
      <w:pPr>
        <w:rPr>
          <w:rFonts w:asciiTheme="minorHAnsi" w:eastAsia="Georgia" w:hAnsiTheme="minorHAnsi" w:cstheme="minorHAnsi"/>
          <w:sz w:val="24"/>
          <w:szCs w:val="24"/>
        </w:rPr>
      </w:pPr>
    </w:p>
    <w:p w:rsidR="00485D04" w:rsidRPr="00485D04" w:rsidRDefault="00485D04" w:rsidP="00485D04">
      <w:pPr>
        <w:rPr>
          <w:rFonts w:asciiTheme="minorHAnsi" w:eastAsia="Georgia" w:hAnsiTheme="minorHAnsi" w:cstheme="minorHAnsi"/>
          <w:sz w:val="24"/>
          <w:szCs w:val="24"/>
        </w:rPr>
      </w:pPr>
      <w:r w:rsidRPr="00485D04">
        <w:rPr>
          <w:rFonts w:asciiTheme="minorHAnsi" w:eastAsia="Georgia" w:hAnsiTheme="minorHAnsi" w:cstheme="minorHAnsi"/>
          <w:sz w:val="24"/>
          <w:szCs w:val="24"/>
        </w:rPr>
        <w:t xml:space="preserve">The parent is the primary educator of their child and their role in education is seen by the school as very important. The school endorses a partnership approach between home and school life. </w:t>
      </w:r>
    </w:p>
    <w:p w:rsidR="00485D04" w:rsidRPr="00485D04" w:rsidRDefault="00485D04" w:rsidP="00485D04">
      <w:pPr>
        <w:rPr>
          <w:rFonts w:asciiTheme="minorHAnsi" w:eastAsia="Georgia" w:hAnsiTheme="minorHAnsi" w:cstheme="minorHAnsi"/>
          <w:sz w:val="24"/>
          <w:szCs w:val="24"/>
        </w:rPr>
      </w:pPr>
    </w:p>
    <w:p w:rsidR="00485D04" w:rsidRPr="00485D04" w:rsidRDefault="00485D04" w:rsidP="00485D04">
      <w:pPr>
        <w:rPr>
          <w:rFonts w:asciiTheme="minorHAnsi" w:eastAsia="Georgia" w:hAnsiTheme="minorHAnsi" w:cstheme="minorHAnsi"/>
          <w:sz w:val="24"/>
          <w:szCs w:val="24"/>
        </w:rPr>
      </w:pPr>
      <w:r w:rsidRPr="00485D04">
        <w:rPr>
          <w:rFonts w:asciiTheme="minorHAnsi" w:eastAsia="Georgia" w:hAnsiTheme="minorHAnsi" w:cstheme="minorHAnsi"/>
          <w:sz w:val="24"/>
          <w:szCs w:val="24"/>
        </w:rPr>
        <w:t>To make themselves aware of the policy and the topics covered in the curriculums which is documented in the policy.  This policy is on our school website.</w:t>
      </w:r>
    </w:p>
    <w:p w:rsidR="00485D04" w:rsidRPr="00485D04" w:rsidRDefault="00485D04" w:rsidP="00485D04">
      <w:pPr>
        <w:rPr>
          <w:rFonts w:asciiTheme="minorHAnsi" w:eastAsia="Georgia" w:hAnsiTheme="minorHAnsi" w:cstheme="minorHAnsi"/>
          <w:sz w:val="24"/>
          <w:szCs w:val="24"/>
        </w:rPr>
      </w:pPr>
    </w:p>
    <w:p w:rsidR="00485D04" w:rsidRPr="00485D04" w:rsidRDefault="00485D04" w:rsidP="00485D04">
      <w:pPr>
        <w:rPr>
          <w:rFonts w:asciiTheme="minorHAnsi" w:eastAsia="Georgia" w:hAnsiTheme="minorHAnsi" w:cstheme="minorHAnsi"/>
          <w:sz w:val="24"/>
          <w:szCs w:val="24"/>
        </w:rPr>
      </w:pPr>
      <w:r w:rsidRPr="00485D04">
        <w:rPr>
          <w:rFonts w:asciiTheme="minorHAnsi" w:eastAsia="Georgia" w:hAnsiTheme="minorHAnsi" w:cstheme="minorHAnsi"/>
          <w:sz w:val="24"/>
          <w:szCs w:val="24"/>
        </w:rPr>
        <w:t>To make themselves aware of any publications that the school deems necessary and appropriate to look at, in the teaching of RSE</w:t>
      </w:r>
    </w:p>
    <w:p w:rsidR="00485D04" w:rsidRPr="0050183B" w:rsidRDefault="00485D04" w:rsidP="0027009C">
      <w:pPr>
        <w:pStyle w:val="BodyText"/>
        <w:spacing w:before="157"/>
        <w:ind w:right="115"/>
        <w:rPr>
          <w:rFonts w:asciiTheme="minorHAnsi" w:hAnsiTheme="minorHAnsi" w:cstheme="minorHAnsi"/>
        </w:rPr>
      </w:pPr>
    </w:p>
    <w:p w:rsidR="00957FFD" w:rsidRDefault="00957FFD" w:rsidP="00957FFD">
      <w:pPr>
        <w:rPr>
          <w:rFonts w:asciiTheme="minorHAnsi" w:hAnsiTheme="minorHAnsi" w:cstheme="minorHAnsi"/>
          <w:b/>
          <w:sz w:val="24"/>
          <w:szCs w:val="24"/>
        </w:rPr>
      </w:pPr>
      <w:r w:rsidRPr="0050183B">
        <w:rPr>
          <w:rFonts w:asciiTheme="minorHAnsi" w:hAnsiTheme="minorHAnsi" w:cstheme="minorHAnsi"/>
          <w:b/>
          <w:sz w:val="24"/>
          <w:szCs w:val="24"/>
        </w:rPr>
        <w:t>Student Support Team</w:t>
      </w:r>
    </w:p>
    <w:p w:rsidR="00957FFD" w:rsidRPr="0050183B" w:rsidRDefault="0093475E" w:rsidP="00957FFD">
      <w:pPr>
        <w:rPr>
          <w:rFonts w:asciiTheme="minorHAnsi" w:hAnsiTheme="minorHAnsi" w:cstheme="minorHAnsi"/>
          <w:sz w:val="24"/>
          <w:szCs w:val="24"/>
        </w:rPr>
      </w:pPr>
      <w:r>
        <w:rPr>
          <w:rFonts w:asciiTheme="minorHAnsi" w:hAnsiTheme="minorHAnsi" w:cstheme="minorHAnsi"/>
          <w:sz w:val="24"/>
          <w:szCs w:val="24"/>
        </w:rPr>
        <w:t>A Student Support T</w:t>
      </w:r>
      <w:r w:rsidR="00957FFD" w:rsidRPr="0050183B">
        <w:rPr>
          <w:rFonts w:asciiTheme="minorHAnsi" w:hAnsiTheme="minorHAnsi" w:cstheme="minorHAnsi"/>
          <w:sz w:val="24"/>
          <w:szCs w:val="24"/>
        </w:rPr>
        <w:t>eam is a central part of the student support system in a school. It is the overarching team concerned with the progressing of actions for the welfare and wellbeing of all students. It is a mechanism through which many of the existing student supports are co</w:t>
      </w:r>
      <w:r w:rsidR="00957FFD" w:rsidRPr="0050183B">
        <w:rPr>
          <w:rFonts w:asciiTheme="minorHAnsi" w:hAnsiTheme="minorHAnsi" w:cstheme="minorHAnsi"/>
          <w:sz w:val="24"/>
          <w:szCs w:val="24"/>
        </w:rPr>
        <w:softHyphen/>
        <w:t>ordinated and planned.</w:t>
      </w:r>
    </w:p>
    <w:p w:rsidR="00957FFD" w:rsidRPr="0050183B" w:rsidRDefault="00957FFD" w:rsidP="00957FFD">
      <w:pPr>
        <w:rPr>
          <w:rFonts w:asciiTheme="minorHAnsi" w:hAnsiTheme="minorHAnsi" w:cstheme="minorHAnsi"/>
          <w:sz w:val="24"/>
          <w:szCs w:val="24"/>
        </w:rPr>
      </w:pPr>
      <w:r w:rsidRPr="0050183B">
        <w:rPr>
          <w:rFonts w:asciiTheme="minorHAnsi" w:hAnsiTheme="minorHAnsi" w:cstheme="minorHAnsi"/>
          <w:sz w:val="24"/>
          <w:szCs w:val="24"/>
        </w:rPr>
        <w:t xml:space="preserve"> A student support team acts as a school hub, bringing coherence to the support system by coordinating the valuable work of departments, teams and/or groups such as the Special Education Needs (SEN) department, along with guidance and pastoral staff. School Leadership also has a significant role guiding and supporting the school’s student support team.</w:t>
      </w:r>
    </w:p>
    <w:p w:rsidR="005B0AB6" w:rsidRDefault="005B0AB6" w:rsidP="00957FFD">
      <w:pPr>
        <w:rPr>
          <w:rFonts w:asciiTheme="minorHAnsi" w:hAnsiTheme="minorHAnsi" w:cstheme="minorHAnsi"/>
          <w:sz w:val="24"/>
          <w:szCs w:val="24"/>
        </w:rPr>
      </w:pPr>
    </w:p>
    <w:p w:rsidR="005B0AB6" w:rsidRPr="00A62502" w:rsidRDefault="005B0AB6" w:rsidP="005B0AB6">
      <w:pPr>
        <w:rPr>
          <w:rFonts w:asciiTheme="minorHAnsi" w:hAnsiTheme="minorHAnsi" w:cstheme="minorHAnsi"/>
          <w:b/>
          <w:sz w:val="24"/>
          <w:szCs w:val="24"/>
        </w:rPr>
      </w:pPr>
      <w:r w:rsidRPr="00A62502">
        <w:rPr>
          <w:rFonts w:asciiTheme="minorHAnsi" w:hAnsiTheme="minorHAnsi" w:cstheme="minorHAnsi"/>
          <w:b/>
          <w:sz w:val="24"/>
          <w:szCs w:val="24"/>
        </w:rPr>
        <w:t>What the SST is:</w:t>
      </w:r>
    </w:p>
    <w:p w:rsidR="00DD54B7" w:rsidRDefault="005B0AB6" w:rsidP="00957FFD">
      <w:pPr>
        <w:rPr>
          <w:sz w:val="24"/>
          <w:szCs w:val="24"/>
        </w:rPr>
      </w:pPr>
      <w:r w:rsidRPr="00A62502">
        <w:rPr>
          <w:rFonts w:asciiTheme="minorHAnsi" w:hAnsiTheme="minorHAnsi" w:cstheme="minorHAnsi"/>
          <w:sz w:val="24"/>
          <w:szCs w:val="24"/>
        </w:rPr>
        <w:t>An opportunity to work collabor</w:t>
      </w:r>
      <w:r w:rsidR="00706E9F">
        <w:rPr>
          <w:rFonts w:asciiTheme="minorHAnsi" w:hAnsiTheme="minorHAnsi" w:cstheme="minorHAnsi"/>
          <w:sz w:val="24"/>
          <w:szCs w:val="24"/>
        </w:rPr>
        <w:t>atively at a weekly meeting of Principal, Deputy Principals, Guidance C</w:t>
      </w:r>
      <w:r w:rsidRPr="00A62502">
        <w:rPr>
          <w:rFonts w:asciiTheme="minorHAnsi" w:hAnsiTheme="minorHAnsi" w:cstheme="minorHAnsi"/>
          <w:sz w:val="24"/>
          <w:szCs w:val="24"/>
        </w:rPr>
        <w:t xml:space="preserve">ounsellors, SEN </w:t>
      </w:r>
      <w:r w:rsidR="00022A7D" w:rsidRPr="00A62502">
        <w:rPr>
          <w:rFonts w:asciiTheme="minorHAnsi" w:hAnsiTheme="minorHAnsi" w:cstheme="minorHAnsi"/>
          <w:sz w:val="24"/>
          <w:szCs w:val="24"/>
        </w:rPr>
        <w:t>team, Chaplain</w:t>
      </w:r>
      <w:r w:rsidR="0066016E">
        <w:rPr>
          <w:rFonts w:asciiTheme="minorHAnsi" w:hAnsiTheme="minorHAnsi" w:cstheme="minorHAnsi"/>
          <w:sz w:val="24"/>
          <w:szCs w:val="24"/>
        </w:rPr>
        <w:t xml:space="preserve"> </w:t>
      </w:r>
      <w:r w:rsidR="00706E9F">
        <w:rPr>
          <w:rFonts w:asciiTheme="minorHAnsi" w:hAnsiTheme="minorHAnsi" w:cstheme="minorHAnsi"/>
          <w:sz w:val="24"/>
          <w:szCs w:val="24"/>
        </w:rPr>
        <w:t>and Pastoral Care T</w:t>
      </w:r>
      <w:r w:rsidRPr="00A62502">
        <w:rPr>
          <w:rFonts w:asciiTheme="minorHAnsi" w:hAnsiTheme="minorHAnsi" w:cstheme="minorHAnsi"/>
          <w:sz w:val="24"/>
          <w:szCs w:val="24"/>
        </w:rPr>
        <w:t>eam, in a supportive way to address the social, emotional, behavioural and academic needs of all students</w:t>
      </w:r>
      <w:r w:rsidRPr="00A62502">
        <w:rPr>
          <w:sz w:val="24"/>
          <w:szCs w:val="24"/>
        </w:rPr>
        <w:t xml:space="preserve">. </w:t>
      </w:r>
    </w:p>
    <w:p w:rsidR="00DD54B7" w:rsidRDefault="00DD54B7" w:rsidP="00957FFD">
      <w:pPr>
        <w:rPr>
          <w:sz w:val="24"/>
          <w:szCs w:val="24"/>
        </w:rPr>
      </w:pPr>
    </w:p>
    <w:p w:rsidR="005B0AB6" w:rsidRPr="0066016E" w:rsidRDefault="00A62502" w:rsidP="00957FFD">
      <w:pPr>
        <w:rPr>
          <w:color w:val="5B9BD5" w:themeColor="accent1"/>
          <w:sz w:val="24"/>
          <w:szCs w:val="24"/>
        </w:rPr>
      </w:pPr>
      <w:r w:rsidRPr="00B916E0">
        <w:rPr>
          <w:rFonts w:asciiTheme="minorHAnsi" w:hAnsiTheme="minorHAnsi" w:cstheme="minorHAnsi"/>
          <w:sz w:val="24"/>
          <w:szCs w:val="24"/>
        </w:rPr>
        <w:lastRenderedPageBreak/>
        <w:t>Student concerns are discussed by all groups involved and the best considered plan of a</w:t>
      </w:r>
      <w:r w:rsidR="00706E9F" w:rsidRPr="00B916E0">
        <w:rPr>
          <w:rFonts w:asciiTheme="minorHAnsi" w:hAnsiTheme="minorHAnsi" w:cstheme="minorHAnsi"/>
          <w:sz w:val="24"/>
          <w:szCs w:val="24"/>
        </w:rPr>
        <w:t xml:space="preserve">ction is put together for </w:t>
      </w:r>
      <w:r w:rsidR="00EB2877" w:rsidRPr="00B916E0">
        <w:rPr>
          <w:rFonts w:asciiTheme="minorHAnsi" w:hAnsiTheme="minorHAnsi" w:cstheme="minorHAnsi"/>
          <w:sz w:val="24"/>
          <w:szCs w:val="24"/>
        </w:rPr>
        <w:t xml:space="preserve">implementation </w:t>
      </w:r>
      <w:r w:rsidRPr="00B916E0">
        <w:rPr>
          <w:rFonts w:asciiTheme="minorHAnsi" w:hAnsiTheme="minorHAnsi" w:cstheme="minorHAnsi"/>
          <w:sz w:val="24"/>
          <w:szCs w:val="24"/>
        </w:rPr>
        <w:t>as soon as the situation allows</w:t>
      </w:r>
      <w:r w:rsidRPr="00A62502">
        <w:rPr>
          <w:color w:val="5B9BD5" w:themeColor="accent1"/>
          <w:sz w:val="24"/>
          <w:szCs w:val="24"/>
        </w:rPr>
        <w:t xml:space="preserve">.  </w:t>
      </w:r>
    </w:p>
    <w:p w:rsidR="00957FFD" w:rsidRPr="0050183B" w:rsidRDefault="00957FFD" w:rsidP="00957FFD">
      <w:pPr>
        <w:rPr>
          <w:rFonts w:asciiTheme="minorHAnsi" w:hAnsiTheme="minorHAnsi" w:cstheme="minorHAnsi"/>
          <w:sz w:val="24"/>
          <w:szCs w:val="24"/>
        </w:rPr>
      </w:pPr>
      <w:r w:rsidRPr="0050183B">
        <w:rPr>
          <w:rFonts w:asciiTheme="minorHAnsi" w:hAnsiTheme="minorHAnsi" w:cstheme="minorHAnsi"/>
          <w:sz w:val="24"/>
          <w:szCs w:val="24"/>
        </w:rPr>
        <w:t>In St. Dominic’s College the core purpose of the SST is</w:t>
      </w:r>
    </w:p>
    <w:p w:rsidR="00957FFD" w:rsidRPr="0050183B" w:rsidRDefault="00957FFD" w:rsidP="00957FFD">
      <w:pPr>
        <w:pStyle w:val="ListParagraph"/>
        <w:widowControl/>
        <w:numPr>
          <w:ilvl w:val="0"/>
          <w:numId w:val="17"/>
        </w:numPr>
        <w:autoSpaceDE/>
        <w:autoSpaceDN/>
        <w:spacing w:after="160" w:line="256" w:lineRule="auto"/>
        <w:contextualSpacing/>
        <w:rPr>
          <w:rFonts w:asciiTheme="minorHAnsi" w:hAnsiTheme="minorHAnsi" w:cstheme="minorHAnsi"/>
          <w:sz w:val="24"/>
          <w:szCs w:val="24"/>
        </w:rPr>
      </w:pPr>
      <w:r w:rsidRPr="0050183B">
        <w:rPr>
          <w:rFonts w:asciiTheme="minorHAnsi" w:hAnsiTheme="minorHAnsi" w:cstheme="minorHAnsi"/>
          <w:sz w:val="24"/>
          <w:szCs w:val="24"/>
        </w:rPr>
        <w:t>To focus support re. students</w:t>
      </w:r>
      <w:r w:rsidR="000F49AF">
        <w:rPr>
          <w:rFonts w:asciiTheme="minorHAnsi" w:hAnsiTheme="minorHAnsi" w:cstheme="minorHAnsi"/>
          <w:sz w:val="24"/>
          <w:szCs w:val="24"/>
        </w:rPr>
        <w:t>’</w:t>
      </w:r>
      <w:r w:rsidRPr="0050183B">
        <w:rPr>
          <w:rFonts w:asciiTheme="minorHAnsi" w:hAnsiTheme="minorHAnsi" w:cstheme="minorHAnsi"/>
          <w:sz w:val="24"/>
          <w:szCs w:val="24"/>
        </w:rPr>
        <w:t xml:space="preserve"> social and emotional development</w:t>
      </w:r>
    </w:p>
    <w:p w:rsidR="00957FFD" w:rsidRPr="0050183B" w:rsidRDefault="005B0AB6" w:rsidP="00957FFD">
      <w:pPr>
        <w:pStyle w:val="ListParagraph"/>
        <w:widowControl/>
        <w:numPr>
          <w:ilvl w:val="0"/>
          <w:numId w:val="17"/>
        </w:numPr>
        <w:autoSpaceDE/>
        <w:autoSpaceDN/>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T</w:t>
      </w:r>
      <w:r w:rsidR="00957FFD" w:rsidRPr="0050183B">
        <w:rPr>
          <w:rFonts w:asciiTheme="minorHAnsi" w:hAnsiTheme="minorHAnsi" w:cstheme="minorHAnsi"/>
          <w:sz w:val="24"/>
          <w:szCs w:val="24"/>
        </w:rPr>
        <w:t>o implement actions that are preventative, proactive and reactive to students social and emotional development</w:t>
      </w:r>
    </w:p>
    <w:p w:rsidR="00957FFD" w:rsidRDefault="005B0AB6" w:rsidP="00957FFD">
      <w:pPr>
        <w:pStyle w:val="ListParagraph"/>
        <w:widowControl/>
        <w:numPr>
          <w:ilvl w:val="0"/>
          <w:numId w:val="17"/>
        </w:numPr>
        <w:autoSpaceDE/>
        <w:autoSpaceDN/>
        <w:spacing w:after="160" w:line="256" w:lineRule="auto"/>
        <w:contextualSpacing/>
        <w:rPr>
          <w:rFonts w:asciiTheme="minorHAnsi" w:hAnsiTheme="minorHAnsi" w:cstheme="minorHAnsi"/>
          <w:sz w:val="24"/>
          <w:szCs w:val="24"/>
        </w:rPr>
      </w:pPr>
      <w:r>
        <w:rPr>
          <w:rFonts w:asciiTheme="minorHAnsi" w:hAnsiTheme="minorHAnsi" w:cstheme="minorHAnsi"/>
          <w:sz w:val="24"/>
          <w:szCs w:val="24"/>
        </w:rPr>
        <w:t xml:space="preserve"> T</w:t>
      </w:r>
      <w:r w:rsidR="00957FFD" w:rsidRPr="0050183B">
        <w:rPr>
          <w:rFonts w:asciiTheme="minorHAnsi" w:hAnsiTheme="minorHAnsi" w:cstheme="minorHAnsi"/>
          <w:sz w:val="24"/>
          <w:szCs w:val="24"/>
        </w:rPr>
        <w:t>o look holistically and systematically at wellbeing within the school community.</w:t>
      </w:r>
    </w:p>
    <w:p w:rsidR="0091520D" w:rsidRDefault="0091520D" w:rsidP="0091520D">
      <w:pPr>
        <w:pStyle w:val="ListParagraph"/>
        <w:widowControl/>
        <w:autoSpaceDE/>
        <w:autoSpaceDN/>
        <w:spacing w:after="160" w:line="256" w:lineRule="auto"/>
        <w:ind w:left="720" w:firstLine="0"/>
        <w:contextualSpacing/>
        <w:rPr>
          <w:rFonts w:asciiTheme="minorHAnsi" w:hAnsiTheme="minorHAnsi" w:cstheme="minorHAnsi"/>
          <w:sz w:val="24"/>
          <w:szCs w:val="24"/>
        </w:rPr>
      </w:pPr>
    </w:p>
    <w:p w:rsidR="0091520D" w:rsidRPr="0091520D" w:rsidRDefault="0091520D" w:rsidP="0091520D">
      <w:pPr>
        <w:pStyle w:val="ListParagraph"/>
        <w:ind w:left="720" w:firstLine="0"/>
        <w:rPr>
          <w:rFonts w:asciiTheme="minorHAnsi" w:hAnsiTheme="minorHAnsi" w:cstheme="minorHAnsi"/>
          <w:sz w:val="24"/>
          <w:szCs w:val="24"/>
        </w:rPr>
      </w:pPr>
      <w:r w:rsidRPr="0091520D">
        <w:rPr>
          <w:rFonts w:asciiTheme="minorHAnsi" w:hAnsiTheme="minorHAnsi" w:cstheme="minorHAnsi"/>
          <w:i/>
          <w:sz w:val="24"/>
          <w:szCs w:val="24"/>
        </w:rPr>
        <w:t>Student Support Teams in Post Primary Schools; A Guide to Establishing a Team or Reviewing an Existing Team (2021</w:t>
      </w:r>
      <w:r w:rsidRPr="0091520D">
        <w:rPr>
          <w:rFonts w:asciiTheme="minorHAnsi" w:hAnsiTheme="minorHAnsi" w:cstheme="minorHAnsi"/>
          <w:sz w:val="24"/>
          <w:szCs w:val="24"/>
        </w:rPr>
        <w:t>)</w:t>
      </w:r>
    </w:p>
    <w:p w:rsidR="0091520D" w:rsidRPr="0091520D" w:rsidRDefault="0091520D" w:rsidP="0091520D">
      <w:pPr>
        <w:widowControl/>
        <w:autoSpaceDE/>
        <w:autoSpaceDN/>
        <w:spacing w:after="160" w:line="256" w:lineRule="auto"/>
        <w:contextualSpacing/>
        <w:rPr>
          <w:rFonts w:asciiTheme="minorHAnsi" w:hAnsiTheme="minorHAnsi" w:cstheme="minorHAnsi"/>
          <w:sz w:val="24"/>
          <w:szCs w:val="24"/>
        </w:rPr>
      </w:pPr>
    </w:p>
    <w:p w:rsidR="00957FFD" w:rsidRDefault="00957FFD" w:rsidP="00957FFD"/>
    <w:p w:rsidR="00C9355C" w:rsidRPr="00B4321B" w:rsidRDefault="00C9355C" w:rsidP="00957FFD">
      <w:pPr>
        <w:rPr>
          <w:rFonts w:asciiTheme="minorHAnsi" w:hAnsiTheme="minorHAnsi" w:cstheme="minorHAnsi"/>
          <w:b/>
          <w:sz w:val="24"/>
          <w:szCs w:val="24"/>
        </w:rPr>
      </w:pPr>
      <w:r w:rsidRPr="00B4321B">
        <w:rPr>
          <w:rFonts w:asciiTheme="minorHAnsi" w:hAnsiTheme="minorHAnsi" w:cstheme="minorHAnsi"/>
          <w:b/>
          <w:sz w:val="24"/>
          <w:szCs w:val="24"/>
        </w:rPr>
        <w:t>Ratification and Communication</w:t>
      </w:r>
    </w:p>
    <w:p w:rsidR="00C9355C" w:rsidRPr="00B4321B" w:rsidRDefault="00C9355C" w:rsidP="00957FFD">
      <w:pPr>
        <w:rPr>
          <w:sz w:val="24"/>
          <w:szCs w:val="24"/>
        </w:rPr>
      </w:pPr>
      <w:r w:rsidRPr="00B4321B">
        <w:rPr>
          <w:sz w:val="24"/>
          <w:szCs w:val="24"/>
        </w:rPr>
        <w:t xml:space="preserve">When the policy is ratified by the Board of Management it becomes the agreed RSE policy of St. Dominic’s College.  A copy of the RSE policy will be available to staff.  The entire teaching staff will </w:t>
      </w:r>
      <w:r w:rsidR="00E7431C" w:rsidRPr="00B4321B">
        <w:rPr>
          <w:sz w:val="24"/>
          <w:szCs w:val="24"/>
        </w:rPr>
        <w:t>familiar</w:t>
      </w:r>
      <w:r w:rsidR="00B916E0">
        <w:rPr>
          <w:sz w:val="24"/>
          <w:szCs w:val="24"/>
        </w:rPr>
        <w:t>is</w:t>
      </w:r>
      <w:r w:rsidR="00E7431C" w:rsidRPr="00B4321B">
        <w:rPr>
          <w:sz w:val="24"/>
          <w:szCs w:val="24"/>
        </w:rPr>
        <w:t>e</w:t>
      </w:r>
      <w:r w:rsidRPr="00B4321B">
        <w:rPr>
          <w:sz w:val="24"/>
          <w:szCs w:val="24"/>
        </w:rPr>
        <w:t xml:space="preserve"> themselves with the policy and make themselves aware of any changes implied in </w:t>
      </w:r>
      <w:r w:rsidR="00B4321B" w:rsidRPr="00B4321B">
        <w:rPr>
          <w:sz w:val="24"/>
          <w:szCs w:val="24"/>
        </w:rPr>
        <w:t>curriculum</w:t>
      </w:r>
      <w:r w:rsidRPr="00B4321B">
        <w:rPr>
          <w:sz w:val="24"/>
          <w:szCs w:val="24"/>
        </w:rPr>
        <w:t xml:space="preserve"> delivery. </w:t>
      </w:r>
    </w:p>
    <w:p w:rsidR="00C9355C" w:rsidRPr="00B4321B" w:rsidRDefault="00C9355C" w:rsidP="00957FFD">
      <w:pPr>
        <w:rPr>
          <w:sz w:val="24"/>
          <w:szCs w:val="24"/>
        </w:rPr>
      </w:pPr>
      <w:r w:rsidRPr="00B4321B">
        <w:rPr>
          <w:sz w:val="24"/>
          <w:szCs w:val="24"/>
        </w:rPr>
        <w:t>Parents/guardians will be informed of the RSE policy f</w:t>
      </w:r>
      <w:r w:rsidR="007210FC" w:rsidRPr="00B4321B">
        <w:rPr>
          <w:sz w:val="24"/>
          <w:szCs w:val="24"/>
        </w:rPr>
        <w:t xml:space="preserve">rom the time of </w:t>
      </w:r>
      <w:r w:rsidR="003B1A23" w:rsidRPr="00B4321B">
        <w:rPr>
          <w:sz w:val="24"/>
          <w:szCs w:val="24"/>
        </w:rPr>
        <w:t>enrolment</w:t>
      </w:r>
      <w:r w:rsidRPr="00B4321B">
        <w:rPr>
          <w:sz w:val="24"/>
          <w:szCs w:val="24"/>
        </w:rPr>
        <w:t xml:space="preserve"> of their daughter.</w:t>
      </w:r>
    </w:p>
    <w:p w:rsidR="00C9355C" w:rsidRDefault="00C9355C" w:rsidP="00957FFD">
      <w:pPr>
        <w:rPr>
          <w:sz w:val="24"/>
          <w:szCs w:val="24"/>
        </w:rPr>
      </w:pPr>
      <w:r w:rsidRPr="00B4321B">
        <w:rPr>
          <w:sz w:val="24"/>
          <w:szCs w:val="24"/>
        </w:rPr>
        <w:t xml:space="preserve">A copy of the RSE policy will be made available at all times in the school office and on the school website. </w:t>
      </w:r>
      <w:r w:rsidR="00825E04">
        <w:rPr>
          <w:sz w:val="24"/>
          <w:szCs w:val="24"/>
        </w:rPr>
        <w:t xml:space="preserve"> Notification that the RSE policy has been updated will be communicated in the newsletter to parents/guardians, students, staff and an email will be sent to staff. </w:t>
      </w:r>
    </w:p>
    <w:p w:rsidR="00825E04" w:rsidRPr="00825E04" w:rsidRDefault="00825E04" w:rsidP="00957FFD">
      <w:pPr>
        <w:rPr>
          <w:b/>
          <w:sz w:val="24"/>
          <w:szCs w:val="24"/>
        </w:rPr>
      </w:pPr>
    </w:p>
    <w:p w:rsidR="00825E04" w:rsidRPr="00825E04" w:rsidRDefault="00825E04" w:rsidP="00957FFD">
      <w:pPr>
        <w:rPr>
          <w:b/>
          <w:sz w:val="24"/>
          <w:szCs w:val="24"/>
        </w:rPr>
      </w:pPr>
      <w:r w:rsidRPr="00825E04">
        <w:rPr>
          <w:b/>
          <w:sz w:val="24"/>
          <w:szCs w:val="24"/>
        </w:rPr>
        <w:t xml:space="preserve">Implementation Date </w:t>
      </w:r>
    </w:p>
    <w:p w:rsidR="00825E04" w:rsidRDefault="00825E04" w:rsidP="00957FFD">
      <w:pPr>
        <w:rPr>
          <w:sz w:val="24"/>
          <w:szCs w:val="24"/>
        </w:rPr>
      </w:pPr>
      <w:r>
        <w:rPr>
          <w:sz w:val="24"/>
          <w:szCs w:val="24"/>
        </w:rPr>
        <w:t xml:space="preserve">This updated policy will apply from </w:t>
      </w:r>
      <w:r w:rsidR="0085036E">
        <w:rPr>
          <w:sz w:val="24"/>
          <w:szCs w:val="24"/>
        </w:rPr>
        <w:t>7 December</w:t>
      </w:r>
      <w:r>
        <w:rPr>
          <w:sz w:val="24"/>
          <w:szCs w:val="24"/>
        </w:rPr>
        <w:t xml:space="preserve"> 2022</w:t>
      </w:r>
    </w:p>
    <w:p w:rsidR="007A12A9" w:rsidRDefault="007A12A9" w:rsidP="00957FFD">
      <w:pPr>
        <w:rPr>
          <w:sz w:val="24"/>
          <w:szCs w:val="24"/>
        </w:rPr>
      </w:pPr>
    </w:p>
    <w:p w:rsidR="007A12A9" w:rsidRPr="00CB4C17" w:rsidRDefault="007A12A9" w:rsidP="00957FFD">
      <w:pPr>
        <w:rPr>
          <w:color w:val="000000" w:themeColor="text1"/>
          <w:sz w:val="24"/>
          <w:szCs w:val="24"/>
        </w:rPr>
      </w:pPr>
      <w:r w:rsidRPr="00CB4C17">
        <w:rPr>
          <w:color w:val="000000" w:themeColor="text1"/>
          <w:sz w:val="24"/>
          <w:szCs w:val="24"/>
        </w:rPr>
        <w:t xml:space="preserve">This policy was drawn up by an RSE team who had several meetings to design this policy. </w:t>
      </w:r>
    </w:p>
    <w:p w:rsidR="007A12A9" w:rsidRPr="00CB4C17" w:rsidRDefault="007A12A9" w:rsidP="00957FFD">
      <w:pPr>
        <w:rPr>
          <w:color w:val="000000" w:themeColor="text1"/>
          <w:sz w:val="24"/>
          <w:szCs w:val="24"/>
        </w:rPr>
      </w:pPr>
      <w:r w:rsidRPr="00CB4C17">
        <w:rPr>
          <w:color w:val="000000" w:themeColor="text1"/>
          <w:sz w:val="24"/>
          <w:szCs w:val="24"/>
        </w:rPr>
        <w:t xml:space="preserve">The Parents Association, the Student Council, the staff and the Board of Management were consulted for feedback. The draft was circulated to staff via email and both the Parents Association and the Student Council had it on their agenda at their respective meetings before the policy was ratified. Some amendments </w:t>
      </w:r>
      <w:r w:rsidR="00022A7D" w:rsidRPr="00CB4C17">
        <w:rPr>
          <w:color w:val="000000" w:themeColor="text1"/>
          <w:sz w:val="24"/>
          <w:szCs w:val="24"/>
        </w:rPr>
        <w:t>received</w:t>
      </w:r>
      <w:r w:rsidRPr="00CB4C17">
        <w:rPr>
          <w:color w:val="000000" w:themeColor="text1"/>
          <w:sz w:val="24"/>
          <w:szCs w:val="24"/>
        </w:rPr>
        <w:t xml:space="preserve"> were</w:t>
      </w:r>
      <w:r w:rsidR="0066016E" w:rsidRPr="00CB4C17">
        <w:rPr>
          <w:color w:val="000000" w:themeColor="text1"/>
          <w:sz w:val="24"/>
          <w:szCs w:val="24"/>
        </w:rPr>
        <w:t xml:space="preserve"> that we would be </w:t>
      </w:r>
      <w:proofErr w:type="spellStart"/>
      <w:r w:rsidR="00AF38E5" w:rsidRPr="00CB4C17">
        <w:rPr>
          <w:color w:val="000000" w:themeColor="text1"/>
          <w:sz w:val="24"/>
          <w:szCs w:val="24"/>
        </w:rPr>
        <w:t>cognis</w:t>
      </w:r>
      <w:r w:rsidR="00022A7D" w:rsidRPr="00CB4C17">
        <w:rPr>
          <w:color w:val="000000" w:themeColor="text1"/>
          <w:sz w:val="24"/>
          <w:szCs w:val="24"/>
        </w:rPr>
        <w:t>ant</w:t>
      </w:r>
      <w:proofErr w:type="spellEnd"/>
      <w:r w:rsidR="00797162" w:rsidRPr="00CB4C17">
        <w:rPr>
          <w:color w:val="000000" w:themeColor="text1"/>
          <w:sz w:val="24"/>
          <w:szCs w:val="24"/>
        </w:rPr>
        <w:t xml:space="preserve"> of all reli</w:t>
      </w:r>
      <w:r w:rsidR="0066016E" w:rsidRPr="00CB4C17">
        <w:rPr>
          <w:color w:val="000000" w:themeColor="text1"/>
          <w:sz w:val="24"/>
          <w:szCs w:val="24"/>
        </w:rPr>
        <w:t>gions whilst we are teaching it.</w:t>
      </w:r>
      <w:r w:rsidR="00022A7D" w:rsidRPr="00CB4C17">
        <w:rPr>
          <w:color w:val="000000" w:themeColor="text1"/>
          <w:sz w:val="24"/>
          <w:szCs w:val="24"/>
        </w:rPr>
        <w:t xml:space="preserve"> </w:t>
      </w:r>
      <w:r w:rsidR="0066016E" w:rsidRPr="00CB4C17">
        <w:rPr>
          <w:color w:val="000000" w:themeColor="text1"/>
          <w:sz w:val="24"/>
          <w:szCs w:val="24"/>
        </w:rPr>
        <w:t>An</w:t>
      </w:r>
      <w:r w:rsidR="00797162" w:rsidRPr="00CB4C17">
        <w:rPr>
          <w:color w:val="000000" w:themeColor="text1"/>
          <w:sz w:val="24"/>
          <w:szCs w:val="24"/>
        </w:rPr>
        <w:t xml:space="preserve">other </w:t>
      </w:r>
      <w:r w:rsidR="00022A7D" w:rsidRPr="00CB4C17">
        <w:rPr>
          <w:color w:val="000000" w:themeColor="text1"/>
          <w:sz w:val="24"/>
          <w:szCs w:val="24"/>
        </w:rPr>
        <w:t>amendment</w:t>
      </w:r>
      <w:r w:rsidR="00797162" w:rsidRPr="00CB4C17">
        <w:rPr>
          <w:color w:val="000000" w:themeColor="text1"/>
          <w:sz w:val="24"/>
          <w:szCs w:val="24"/>
        </w:rPr>
        <w:t xml:space="preserve"> was that 6</w:t>
      </w:r>
      <w:r w:rsidR="00797162" w:rsidRPr="00CB4C17">
        <w:rPr>
          <w:color w:val="000000" w:themeColor="text1"/>
          <w:sz w:val="24"/>
          <w:szCs w:val="24"/>
          <w:vertAlign w:val="superscript"/>
        </w:rPr>
        <w:t>th</w:t>
      </w:r>
      <w:r w:rsidR="00797162" w:rsidRPr="00CB4C17">
        <w:rPr>
          <w:color w:val="000000" w:themeColor="text1"/>
          <w:sz w:val="24"/>
          <w:szCs w:val="24"/>
        </w:rPr>
        <w:t xml:space="preserve"> year Religion includes RSE topics such as Human </w:t>
      </w:r>
      <w:r w:rsidR="00022A7D" w:rsidRPr="00CB4C17">
        <w:rPr>
          <w:color w:val="000000" w:themeColor="text1"/>
          <w:sz w:val="24"/>
          <w:szCs w:val="24"/>
        </w:rPr>
        <w:t>Trafficking</w:t>
      </w:r>
      <w:r w:rsidR="00797162" w:rsidRPr="00CB4C17">
        <w:rPr>
          <w:color w:val="000000" w:themeColor="text1"/>
          <w:sz w:val="24"/>
          <w:szCs w:val="24"/>
        </w:rPr>
        <w:t xml:space="preserve">, Rape Crisis Centre as part of their </w:t>
      </w:r>
      <w:proofErr w:type="spellStart"/>
      <w:r w:rsidR="00022A7D" w:rsidRPr="00CB4C17">
        <w:rPr>
          <w:color w:val="000000" w:themeColor="text1"/>
          <w:sz w:val="24"/>
          <w:szCs w:val="24"/>
        </w:rPr>
        <w:t>programm</w:t>
      </w:r>
      <w:bookmarkStart w:id="1" w:name="_GoBack"/>
      <w:bookmarkEnd w:id="1"/>
      <w:r w:rsidR="00445479">
        <w:rPr>
          <w:color w:val="000000" w:themeColor="text1"/>
          <w:sz w:val="24"/>
          <w:szCs w:val="24"/>
        </w:rPr>
        <w:t>e</w:t>
      </w:r>
      <w:proofErr w:type="spellEnd"/>
      <w:r w:rsidR="00445479">
        <w:rPr>
          <w:color w:val="000000" w:themeColor="text1"/>
          <w:sz w:val="24"/>
          <w:szCs w:val="24"/>
        </w:rPr>
        <w:t xml:space="preserve">. </w:t>
      </w:r>
      <w:r w:rsidR="00C21597" w:rsidRPr="00CB4C17">
        <w:rPr>
          <w:color w:val="000000" w:themeColor="text1"/>
          <w:sz w:val="24"/>
          <w:szCs w:val="24"/>
        </w:rPr>
        <w:t xml:space="preserve">Other </w:t>
      </w:r>
      <w:r w:rsidR="00022A7D" w:rsidRPr="00CB4C17">
        <w:rPr>
          <w:color w:val="000000" w:themeColor="text1"/>
          <w:sz w:val="24"/>
          <w:szCs w:val="24"/>
        </w:rPr>
        <w:t>amendments</w:t>
      </w:r>
      <w:r w:rsidR="00C21597" w:rsidRPr="00CB4C17">
        <w:rPr>
          <w:color w:val="000000" w:themeColor="text1"/>
          <w:sz w:val="24"/>
          <w:szCs w:val="24"/>
        </w:rPr>
        <w:t xml:space="preserve"> were considered and included. </w:t>
      </w:r>
    </w:p>
    <w:p w:rsidR="007A12A9" w:rsidRPr="00CB4C17" w:rsidRDefault="007A12A9" w:rsidP="00957FFD">
      <w:pPr>
        <w:rPr>
          <w:color w:val="000000" w:themeColor="text1"/>
          <w:sz w:val="24"/>
          <w:szCs w:val="24"/>
        </w:rPr>
      </w:pPr>
      <w:r w:rsidRPr="00CB4C17">
        <w:rPr>
          <w:color w:val="000000" w:themeColor="text1"/>
          <w:sz w:val="24"/>
          <w:szCs w:val="24"/>
        </w:rPr>
        <w:t xml:space="preserve">These amendments were made before it was presented to the Board for ratification. </w:t>
      </w:r>
    </w:p>
    <w:p w:rsidR="00C21597" w:rsidRPr="00CB4C17" w:rsidRDefault="00C21597" w:rsidP="00957FFD">
      <w:pPr>
        <w:rPr>
          <w:color w:val="000000" w:themeColor="text1"/>
          <w:sz w:val="24"/>
          <w:szCs w:val="24"/>
        </w:rPr>
      </w:pPr>
      <w:r w:rsidRPr="00CB4C17">
        <w:rPr>
          <w:color w:val="000000" w:themeColor="text1"/>
          <w:sz w:val="24"/>
          <w:szCs w:val="24"/>
        </w:rPr>
        <w:t xml:space="preserve">Although Board members and management were part of the team the final amended draft policy was circulated to all. </w:t>
      </w:r>
    </w:p>
    <w:p w:rsidR="00C9355C" w:rsidRDefault="00C9355C" w:rsidP="00957FFD">
      <w:pPr>
        <w:rPr>
          <w:sz w:val="24"/>
          <w:szCs w:val="24"/>
        </w:rPr>
      </w:pPr>
    </w:p>
    <w:p w:rsidR="007210FC" w:rsidRPr="00825E04" w:rsidRDefault="00825E04" w:rsidP="00957FFD">
      <w:pPr>
        <w:rPr>
          <w:b/>
          <w:sz w:val="24"/>
          <w:szCs w:val="24"/>
        </w:rPr>
      </w:pPr>
      <w:r>
        <w:rPr>
          <w:b/>
          <w:sz w:val="24"/>
          <w:szCs w:val="24"/>
        </w:rPr>
        <w:t xml:space="preserve">Reviewing, </w:t>
      </w:r>
      <w:r w:rsidR="00B916E0">
        <w:rPr>
          <w:b/>
          <w:sz w:val="24"/>
          <w:szCs w:val="24"/>
        </w:rPr>
        <w:t xml:space="preserve">Monitoring </w:t>
      </w:r>
      <w:r w:rsidR="00022A7D">
        <w:rPr>
          <w:b/>
          <w:sz w:val="24"/>
          <w:szCs w:val="24"/>
        </w:rPr>
        <w:t>and Evaluating</w:t>
      </w:r>
      <w:r>
        <w:rPr>
          <w:b/>
          <w:sz w:val="24"/>
          <w:szCs w:val="24"/>
        </w:rPr>
        <w:t xml:space="preserve"> the policy</w:t>
      </w:r>
    </w:p>
    <w:p w:rsidR="00663A60" w:rsidRDefault="007210FC" w:rsidP="00663A60">
      <w:pPr>
        <w:rPr>
          <w:sz w:val="24"/>
          <w:szCs w:val="24"/>
        </w:rPr>
      </w:pPr>
      <w:r w:rsidRPr="00B4321B">
        <w:rPr>
          <w:sz w:val="24"/>
          <w:szCs w:val="24"/>
        </w:rPr>
        <w:t>The Principal is r</w:t>
      </w:r>
      <w:r w:rsidR="00B4321B">
        <w:rPr>
          <w:sz w:val="24"/>
          <w:szCs w:val="24"/>
        </w:rPr>
        <w:t>esponsible for the implementation</w:t>
      </w:r>
      <w:r w:rsidRPr="00B4321B">
        <w:rPr>
          <w:sz w:val="24"/>
          <w:szCs w:val="24"/>
        </w:rPr>
        <w:t xml:space="preserve"> of the policy but assigns the monitoring to the RSE staff</w:t>
      </w:r>
      <w:r w:rsidR="00B4321B">
        <w:rPr>
          <w:sz w:val="24"/>
          <w:szCs w:val="24"/>
        </w:rPr>
        <w:t xml:space="preserve"> and RSE C</w:t>
      </w:r>
      <w:r w:rsidRPr="00B4321B">
        <w:rPr>
          <w:sz w:val="24"/>
          <w:szCs w:val="24"/>
        </w:rPr>
        <w:t>o-</w:t>
      </w:r>
      <w:r w:rsidR="00B4321B" w:rsidRPr="00B4321B">
        <w:rPr>
          <w:sz w:val="24"/>
          <w:szCs w:val="24"/>
        </w:rPr>
        <w:t>coordinator</w:t>
      </w:r>
      <w:r w:rsidRPr="00617760">
        <w:rPr>
          <w:color w:val="C00000"/>
          <w:sz w:val="24"/>
          <w:szCs w:val="24"/>
        </w:rPr>
        <w:t xml:space="preserve">. </w:t>
      </w:r>
      <w:r w:rsidRPr="00B4321B">
        <w:rPr>
          <w:sz w:val="24"/>
          <w:szCs w:val="24"/>
        </w:rPr>
        <w:t xml:space="preserve">Ongoing review and evaluation will take place with due </w:t>
      </w:r>
      <w:r w:rsidR="00022A7D">
        <w:rPr>
          <w:sz w:val="24"/>
          <w:szCs w:val="24"/>
        </w:rPr>
        <w:t>cogniz</w:t>
      </w:r>
      <w:r w:rsidR="00022A7D" w:rsidRPr="00B4321B">
        <w:rPr>
          <w:sz w:val="24"/>
          <w:szCs w:val="24"/>
        </w:rPr>
        <w:t>ance</w:t>
      </w:r>
      <w:r w:rsidRPr="00B4321B">
        <w:rPr>
          <w:sz w:val="24"/>
          <w:szCs w:val="24"/>
        </w:rPr>
        <w:t xml:space="preserve"> of changing information, </w:t>
      </w:r>
      <w:r w:rsidR="00B4321B" w:rsidRPr="00B4321B">
        <w:rPr>
          <w:sz w:val="24"/>
          <w:szCs w:val="24"/>
        </w:rPr>
        <w:t>guidelines</w:t>
      </w:r>
      <w:r w:rsidRPr="00B4321B">
        <w:rPr>
          <w:sz w:val="24"/>
          <w:szCs w:val="24"/>
        </w:rPr>
        <w:t xml:space="preserve">, legislation and feedback from parents/guardians, students teachers and others. </w:t>
      </w:r>
    </w:p>
    <w:p w:rsidR="003B1A23" w:rsidRDefault="003B1A23" w:rsidP="00957FFD">
      <w:pPr>
        <w:rPr>
          <w:sz w:val="24"/>
          <w:szCs w:val="24"/>
        </w:rPr>
      </w:pPr>
    </w:p>
    <w:p w:rsidR="003B1A23" w:rsidRDefault="003B1A23" w:rsidP="00957FFD">
      <w:pPr>
        <w:rPr>
          <w:sz w:val="24"/>
          <w:szCs w:val="24"/>
        </w:rPr>
      </w:pPr>
    </w:p>
    <w:p w:rsidR="00DD54B7" w:rsidRDefault="00DD54B7" w:rsidP="00957FFD">
      <w:pPr>
        <w:rPr>
          <w:sz w:val="24"/>
          <w:szCs w:val="24"/>
        </w:rPr>
      </w:pPr>
    </w:p>
    <w:p w:rsidR="00DD54B7" w:rsidRDefault="00DD54B7" w:rsidP="00957FFD">
      <w:pPr>
        <w:rPr>
          <w:sz w:val="24"/>
          <w:szCs w:val="24"/>
        </w:rPr>
      </w:pPr>
    </w:p>
    <w:p w:rsidR="00DD54B7" w:rsidRDefault="00DD54B7" w:rsidP="00957FFD">
      <w:pPr>
        <w:rPr>
          <w:sz w:val="24"/>
          <w:szCs w:val="24"/>
        </w:rPr>
      </w:pPr>
    </w:p>
    <w:p w:rsidR="007210FC" w:rsidRPr="00CB4C17" w:rsidRDefault="007210FC" w:rsidP="00957FFD">
      <w:pPr>
        <w:rPr>
          <w:color w:val="000000" w:themeColor="text1"/>
          <w:sz w:val="24"/>
          <w:szCs w:val="24"/>
        </w:rPr>
      </w:pPr>
      <w:r w:rsidRPr="00B4321B">
        <w:rPr>
          <w:sz w:val="24"/>
          <w:szCs w:val="24"/>
        </w:rPr>
        <w:t xml:space="preserve">The policy will be revised as necessary in the light of such </w:t>
      </w:r>
      <w:r w:rsidR="00B4321B" w:rsidRPr="00B4321B">
        <w:rPr>
          <w:sz w:val="24"/>
          <w:szCs w:val="24"/>
        </w:rPr>
        <w:t>reviews</w:t>
      </w:r>
      <w:r w:rsidRPr="00B4321B">
        <w:rPr>
          <w:sz w:val="24"/>
          <w:szCs w:val="24"/>
        </w:rPr>
        <w:t xml:space="preserve"> and within the framework of school planning.</w:t>
      </w:r>
      <w:r w:rsidRPr="00617760">
        <w:rPr>
          <w:color w:val="C00000"/>
          <w:sz w:val="24"/>
          <w:szCs w:val="24"/>
        </w:rPr>
        <w:t xml:space="preserve"> </w:t>
      </w:r>
      <w:r w:rsidR="00617760" w:rsidRPr="00CB4C17">
        <w:rPr>
          <w:color w:val="000000" w:themeColor="text1"/>
          <w:sz w:val="24"/>
          <w:szCs w:val="24"/>
        </w:rPr>
        <w:t>Any amendments necessary as a result of such review will be undertaken.</w:t>
      </w:r>
    </w:p>
    <w:p w:rsidR="007210FC" w:rsidRDefault="007210FC" w:rsidP="00957FFD">
      <w:pPr>
        <w:rPr>
          <w:sz w:val="24"/>
          <w:szCs w:val="24"/>
        </w:rPr>
      </w:pPr>
      <w:r w:rsidRPr="00B4321B">
        <w:rPr>
          <w:sz w:val="24"/>
          <w:szCs w:val="24"/>
        </w:rPr>
        <w:t xml:space="preserve">The policy will be </w:t>
      </w:r>
      <w:r w:rsidR="00485D04">
        <w:rPr>
          <w:sz w:val="24"/>
          <w:szCs w:val="24"/>
        </w:rPr>
        <w:t>reviewed at 2</w:t>
      </w:r>
      <w:r w:rsidR="004E6E5E">
        <w:rPr>
          <w:sz w:val="24"/>
          <w:szCs w:val="24"/>
        </w:rPr>
        <w:t xml:space="preserve"> year intervals or </w:t>
      </w:r>
      <w:r w:rsidRPr="00B4321B">
        <w:rPr>
          <w:sz w:val="24"/>
          <w:szCs w:val="24"/>
        </w:rPr>
        <w:t>sooner if deemed necessary.</w:t>
      </w:r>
    </w:p>
    <w:p w:rsidR="00663A60" w:rsidRPr="00CB4C17" w:rsidRDefault="00663A60" w:rsidP="00663A60">
      <w:pPr>
        <w:rPr>
          <w:color w:val="000000" w:themeColor="text1"/>
          <w:sz w:val="24"/>
          <w:szCs w:val="24"/>
        </w:rPr>
      </w:pPr>
      <w:r w:rsidRPr="00CB4C17">
        <w:rPr>
          <w:color w:val="000000" w:themeColor="text1"/>
          <w:sz w:val="24"/>
          <w:szCs w:val="24"/>
        </w:rPr>
        <w:t xml:space="preserve">In practice, this process of review and evaluation might be </w:t>
      </w:r>
      <w:r w:rsidR="004A6BBA" w:rsidRPr="00CB4C17">
        <w:rPr>
          <w:color w:val="000000" w:themeColor="text1"/>
          <w:sz w:val="24"/>
          <w:szCs w:val="24"/>
        </w:rPr>
        <w:t>coordinated</w:t>
      </w:r>
      <w:r w:rsidRPr="00CB4C17">
        <w:rPr>
          <w:color w:val="000000" w:themeColor="text1"/>
          <w:sz w:val="24"/>
          <w:szCs w:val="24"/>
        </w:rPr>
        <w:t xml:space="preserve"> by the policy committee in consultation with the wider community.</w:t>
      </w:r>
    </w:p>
    <w:p w:rsidR="003B1A23" w:rsidRPr="00B4321B" w:rsidRDefault="003B1A23" w:rsidP="00957FFD">
      <w:pPr>
        <w:rPr>
          <w:sz w:val="24"/>
          <w:szCs w:val="24"/>
        </w:rPr>
      </w:pPr>
    </w:p>
    <w:p w:rsidR="006641A1" w:rsidRPr="00B4321B" w:rsidRDefault="007210FC" w:rsidP="00957FFD">
      <w:pPr>
        <w:rPr>
          <w:sz w:val="24"/>
          <w:szCs w:val="24"/>
        </w:rPr>
      </w:pPr>
      <w:r w:rsidRPr="00B4321B">
        <w:rPr>
          <w:sz w:val="24"/>
          <w:szCs w:val="24"/>
        </w:rPr>
        <w:t>Some prac</w:t>
      </w:r>
      <w:r w:rsidR="00B4321B">
        <w:rPr>
          <w:sz w:val="24"/>
          <w:szCs w:val="24"/>
        </w:rPr>
        <w:t>tical indicators that will be us</w:t>
      </w:r>
      <w:r w:rsidRPr="00B4321B">
        <w:rPr>
          <w:sz w:val="24"/>
          <w:szCs w:val="24"/>
        </w:rPr>
        <w:t xml:space="preserve">ed to gauge the impact and </w:t>
      </w:r>
      <w:r w:rsidR="00B4321B" w:rsidRPr="00B4321B">
        <w:rPr>
          <w:sz w:val="24"/>
          <w:szCs w:val="24"/>
        </w:rPr>
        <w:t>effectiveness</w:t>
      </w:r>
      <w:r w:rsidRPr="00B4321B">
        <w:rPr>
          <w:sz w:val="24"/>
          <w:szCs w:val="24"/>
        </w:rPr>
        <w:t xml:space="preserve"> of the policy might include</w:t>
      </w:r>
      <w:r w:rsidR="00EB2877">
        <w:rPr>
          <w:sz w:val="24"/>
          <w:szCs w:val="24"/>
        </w:rPr>
        <w:t>:</w:t>
      </w:r>
    </w:p>
    <w:p w:rsidR="00C51091" w:rsidRPr="006641A1" w:rsidRDefault="00C51091" w:rsidP="006641A1">
      <w:pPr>
        <w:pStyle w:val="ListParagraph"/>
        <w:numPr>
          <w:ilvl w:val="0"/>
          <w:numId w:val="23"/>
        </w:numPr>
        <w:rPr>
          <w:rFonts w:ascii="Calibri" w:eastAsia="Calibri" w:hAnsi="Calibri" w:cs="Calibri"/>
          <w:sz w:val="24"/>
          <w:szCs w:val="24"/>
        </w:rPr>
      </w:pPr>
      <w:r w:rsidRPr="006641A1">
        <w:rPr>
          <w:rFonts w:ascii="Calibri" w:eastAsia="Calibri" w:hAnsi="Calibri" w:cs="Calibri"/>
          <w:sz w:val="24"/>
          <w:szCs w:val="24"/>
        </w:rPr>
        <w:t>A</w:t>
      </w:r>
      <w:r w:rsidR="004E6E5E" w:rsidRPr="006641A1">
        <w:rPr>
          <w:rFonts w:ascii="Calibri" w:eastAsia="Calibri" w:hAnsi="Calibri" w:cs="Calibri"/>
          <w:sz w:val="24"/>
          <w:szCs w:val="24"/>
        </w:rPr>
        <w:t xml:space="preserve"> student/teacher evaluation form </w:t>
      </w:r>
      <w:r w:rsidRPr="006641A1">
        <w:rPr>
          <w:rFonts w:ascii="Calibri" w:eastAsia="Calibri" w:hAnsi="Calibri" w:cs="Calibri"/>
          <w:sz w:val="24"/>
          <w:szCs w:val="24"/>
        </w:rPr>
        <w:t>may be given to some classes at the end of the RSE module</w:t>
      </w:r>
      <w:r w:rsidR="00EB2877" w:rsidRPr="006641A1">
        <w:rPr>
          <w:rFonts w:ascii="Calibri" w:eastAsia="Calibri" w:hAnsi="Calibri" w:cs="Calibri"/>
          <w:sz w:val="24"/>
          <w:szCs w:val="24"/>
        </w:rPr>
        <w:t>.</w:t>
      </w:r>
    </w:p>
    <w:p w:rsidR="00C51091" w:rsidRPr="006641A1" w:rsidRDefault="00C51091" w:rsidP="006641A1">
      <w:pPr>
        <w:pStyle w:val="ListParagraph"/>
        <w:numPr>
          <w:ilvl w:val="0"/>
          <w:numId w:val="23"/>
        </w:numPr>
        <w:rPr>
          <w:rFonts w:ascii="Calibri" w:eastAsia="Calibri" w:hAnsi="Calibri" w:cs="Calibri"/>
          <w:sz w:val="24"/>
          <w:szCs w:val="24"/>
        </w:rPr>
      </w:pPr>
      <w:r w:rsidRPr="006641A1">
        <w:rPr>
          <w:rFonts w:ascii="Calibri" w:eastAsia="Calibri" w:hAnsi="Calibri" w:cs="Calibri"/>
          <w:sz w:val="24"/>
          <w:szCs w:val="24"/>
        </w:rPr>
        <w:t>The range of</w:t>
      </w:r>
      <w:r w:rsidRPr="006641A1">
        <w:rPr>
          <w:sz w:val="24"/>
          <w:szCs w:val="24"/>
        </w:rPr>
        <w:t xml:space="preserve"> </w:t>
      </w:r>
      <w:r w:rsidRPr="006641A1">
        <w:rPr>
          <w:rFonts w:ascii="Calibri" w:eastAsia="Calibri" w:hAnsi="Calibri" w:cs="Calibri"/>
          <w:sz w:val="24"/>
          <w:szCs w:val="24"/>
        </w:rPr>
        <w:t>resources available to teachers</w:t>
      </w:r>
      <w:r w:rsidR="00A62502" w:rsidRPr="006641A1">
        <w:rPr>
          <w:rFonts w:ascii="Calibri" w:eastAsia="Calibri" w:hAnsi="Calibri" w:cs="Calibri"/>
          <w:sz w:val="24"/>
          <w:szCs w:val="24"/>
        </w:rPr>
        <w:t xml:space="preserve"> will be </w:t>
      </w:r>
      <w:r w:rsidR="00E7431C" w:rsidRPr="006641A1">
        <w:rPr>
          <w:rFonts w:ascii="Calibri" w:eastAsia="Calibri" w:hAnsi="Calibri" w:cs="Calibri"/>
          <w:sz w:val="24"/>
          <w:szCs w:val="24"/>
        </w:rPr>
        <w:t>evaluated</w:t>
      </w:r>
      <w:r w:rsidRPr="006641A1">
        <w:rPr>
          <w:rFonts w:ascii="Calibri" w:eastAsia="Calibri" w:hAnsi="Calibri" w:cs="Calibri"/>
          <w:sz w:val="24"/>
          <w:szCs w:val="24"/>
        </w:rPr>
        <w:t>.</w:t>
      </w:r>
    </w:p>
    <w:p w:rsidR="00C51091" w:rsidRPr="006641A1" w:rsidRDefault="00C51091" w:rsidP="006641A1">
      <w:pPr>
        <w:pStyle w:val="ListParagraph"/>
        <w:numPr>
          <w:ilvl w:val="0"/>
          <w:numId w:val="23"/>
        </w:numPr>
        <w:rPr>
          <w:rFonts w:ascii="Calibri" w:eastAsia="Calibri" w:hAnsi="Calibri" w:cs="Calibri"/>
          <w:sz w:val="24"/>
          <w:szCs w:val="24"/>
        </w:rPr>
      </w:pPr>
      <w:r w:rsidRPr="006641A1">
        <w:rPr>
          <w:rFonts w:ascii="Calibri" w:eastAsia="Calibri" w:hAnsi="Calibri" w:cs="Calibri"/>
          <w:sz w:val="24"/>
          <w:szCs w:val="24"/>
        </w:rPr>
        <w:t xml:space="preserve">The </w:t>
      </w:r>
      <w:r w:rsidR="00B4321B" w:rsidRPr="006641A1">
        <w:rPr>
          <w:rFonts w:ascii="Calibri" w:eastAsia="Calibri" w:hAnsi="Calibri" w:cs="Calibri"/>
          <w:sz w:val="24"/>
          <w:szCs w:val="24"/>
        </w:rPr>
        <w:t>in-service</w:t>
      </w:r>
      <w:r w:rsidRPr="006641A1">
        <w:rPr>
          <w:rFonts w:ascii="Calibri" w:eastAsia="Calibri" w:hAnsi="Calibri" w:cs="Calibri"/>
          <w:sz w:val="24"/>
          <w:szCs w:val="24"/>
        </w:rPr>
        <w:t xml:space="preserve"> training availed by teachers</w:t>
      </w:r>
      <w:r w:rsidR="00EB2877" w:rsidRPr="006641A1">
        <w:rPr>
          <w:rFonts w:ascii="Calibri" w:eastAsia="Calibri" w:hAnsi="Calibri" w:cs="Calibri"/>
          <w:sz w:val="24"/>
          <w:szCs w:val="24"/>
        </w:rPr>
        <w:t xml:space="preserve"> will be extended to other</w:t>
      </w:r>
      <w:r w:rsidR="00A62502" w:rsidRPr="006641A1">
        <w:rPr>
          <w:rFonts w:ascii="Calibri" w:eastAsia="Calibri" w:hAnsi="Calibri" w:cs="Calibri"/>
          <w:sz w:val="24"/>
          <w:szCs w:val="24"/>
        </w:rPr>
        <w:t xml:space="preserve"> teachers.</w:t>
      </w:r>
    </w:p>
    <w:p w:rsidR="00C51091" w:rsidRPr="006641A1" w:rsidRDefault="00825E04" w:rsidP="006641A1">
      <w:pPr>
        <w:pStyle w:val="ListParagraph"/>
        <w:numPr>
          <w:ilvl w:val="0"/>
          <w:numId w:val="23"/>
        </w:numPr>
        <w:rPr>
          <w:rFonts w:ascii="Calibri" w:eastAsia="Calibri" w:hAnsi="Calibri" w:cs="Calibri"/>
          <w:sz w:val="24"/>
          <w:szCs w:val="24"/>
        </w:rPr>
      </w:pPr>
      <w:r w:rsidRPr="006641A1">
        <w:rPr>
          <w:rFonts w:ascii="Calibri" w:eastAsia="Calibri" w:hAnsi="Calibri" w:cs="Calibri"/>
          <w:sz w:val="24"/>
          <w:szCs w:val="24"/>
        </w:rPr>
        <w:t xml:space="preserve">Parents/Guardians/students’ </w:t>
      </w:r>
      <w:r w:rsidR="00C51091" w:rsidRPr="006641A1">
        <w:rPr>
          <w:rFonts w:ascii="Calibri" w:eastAsia="Calibri" w:hAnsi="Calibri" w:cs="Calibri"/>
          <w:sz w:val="24"/>
          <w:szCs w:val="24"/>
        </w:rPr>
        <w:t>awareness of the policy</w:t>
      </w:r>
      <w:r w:rsidR="00A62502" w:rsidRPr="006641A1">
        <w:rPr>
          <w:rFonts w:ascii="Calibri" w:eastAsia="Calibri" w:hAnsi="Calibri" w:cs="Calibri"/>
          <w:sz w:val="24"/>
          <w:szCs w:val="24"/>
        </w:rPr>
        <w:t xml:space="preserve"> will be enhanced at intervals.</w:t>
      </w:r>
    </w:p>
    <w:p w:rsidR="00C51091" w:rsidRPr="006641A1" w:rsidRDefault="00C51091" w:rsidP="006641A1">
      <w:pPr>
        <w:pStyle w:val="ListParagraph"/>
        <w:numPr>
          <w:ilvl w:val="0"/>
          <w:numId w:val="23"/>
        </w:numPr>
        <w:rPr>
          <w:rFonts w:ascii="Calibri" w:eastAsia="Calibri" w:hAnsi="Calibri" w:cs="Calibri"/>
          <w:sz w:val="24"/>
          <w:szCs w:val="24"/>
        </w:rPr>
      </w:pPr>
      <w:r w:rsidRPr="006641A1">
        <w:rPr>
          <w:rFonts w:ascii="Calibri" w:eastAsia="Calibri" w:hAnsi="Calibri" w:cs="Calibri"/>
          <w:sz w:val="24"/>
          <w:szCs w:val="24"/>
        </w:rPr>
        <w:t xml:space="preserve">Feedback received </w:t>
      </w:r>
      <w:r w:rsidR="00A62502" w:rsidRPr="006641A1">
        <w:rPr>
          <w:rFonts w:ascii="Calibri" w:eastAsia="Calibri" w:hAnsi="Calibri" w:cs="Calibri"/>
          <w:sz w:val="24"/>
          <w:szCs w:val="24"/>
        </w:rPr>
        <w:t xml:space="preserve">from teachers, </w:t>
      </w:r>
      <w:r w:rsidR="00E7431C" w:rsidRPr="006641A1">
        <w:rPr>
          <w:rFonts w:ascii="Calibri" w:eastAsia="Calibri" w:hAnsi="Calibri" w:cs="Calibri"/>
          <w:sz w:val="24"/>
          <w:szCs w:val="24"/>
        </w:rPr>
        <w:t>students’</w:t>
      </w:r>
      <w:r w:rsidR="00A62502" w:rsidRPr="006641A1">
        <w:rPr>
          <w:rFonts w:ascii="Calibri" w:eastAsia="Calibri" w:hAnsi="Calibri" w:cs="Calibri"/>
          <w:sz w:val="24"/>
          <w:szCs w:val="24"/>
        </w:rPr>
        <w:t xml:space="preserve"> council</w:t>
      </w:r>
      <w:r w:rsidRPr="006641A1">
        <w:rPr>
          <w:rFonts w:ascii="Calibri" w:eastAsia="Calibri" w:hAnsi="Calibri" w:cs="Calibri"/>
          <w:sz w:val="24"/>
          <w:szCs w:val="24"/>
        </w:rPr>
        <w:t>,</w:t>
      </w:r>
      <w:r w:rsidR="00A62502" w:rsidRPr="006641A1">
        <w:rPr>
          <w:rFonts w:ascii="Calibri" w:eastAsia="Calibri" w:hAnsi="Calibri" w:cs="Calibri"/>
          <w:sz w:val="24"/>
          <w:szCs w:val="24"/>
        </w:rPr>
        <w:t xml:space="preserve"> </w:t>
      </w:r>
      <w:r w:rsidRPr="006641A1">
        <w:rPr>
          <w:rFonts w:ascii="Calibri" w:eastAsia="Calibri" w:hAnsi="Calibri" w:cs="Calibri"/>
          <w:sz w:val="24"/>
          <w:szCs w:val="24"/>
        </w:rPr>
        <w:t>parents/guardians and members of the Board of Management</w:t>
      </w:r>
      <w:r w:rsidR="00A62502" w:rsidRPr="006641A1">
        <w:rPr>
          <w:rFonts w:ascii="Calibri" w:eastAsia="Calibri" w:hAnsi="Calibri" w:cs="Calibri"/>
          <w:sz w:val="24"/>
          <w:szCs w:val="24"/>
        </w:rPr>
        <w:t xml:space="preserve"> will be sought.</w:t>
      </w:r>
    </w:p>
    <w:p w:rsidR="00C51091" w:rsidRDefault="00C51091" w:rsidP="00957FFD"/>
    <w:p w:rsidR="00C9355C" w:rsidRDefault="00C51091" w:rsidP="00957FFD">
      <w:pPr>
        <w:rPr>
          <w:sz w:val="24"/>
          <w:szCs w:val="24"/>
        </w:rPr>
      </w:pPr>
      <w:r w:rsidRPr="00B4321B">
        <w:rPr>
          <w:sz w:val="24"/>
          <w:szCs w:val="24"/>
        </w:rPr>
        <w:t xml:space="preserve">This policy was </w:t>
      </w:r>
      <w:r w:rsidR="00173F75" w:rsidRPr="00B4321B">
        <w:rPr>
          <w:sz w:val="24"/>
          <w:szCs w:val="24"/>
        </w:rPr>
        <w:t>reviewed</w:t>
      </w:r>
      <w:r w:rsidRPr="00B4321B">
        <w:rPr>
          <w:sz w:val="24"/>
          <w:szCs w:val="24"/>
        </w:rPr>
        <w:t xml:space="preserve"> and ratified by the Board</w:t>
      </w:r>
      <w:r w:rsidR="00C70BD8">
        <w:rPr>
          <w:sz w:val="24"/>
          <w:szCs w:val="24"/>
        </w:rPr>
        <w:t xml:space="preserve"> of Management on </w:t>
      </w:r>
      <w:r w:rsidR="00A62502">
        <w:rPr>
          <w:sz w:val="24"/>
          <w:szCs w:val="24"/>
        </w:rPr>
        <w:t>6</w:t>
      </w:r>
      <w:r w:rsidR="00A62502" w:rsidRPr="00A62502">
        <w:rPr>
          <w:sz w:val="24"/>
          <w:szCs w:val="24"/>
          <w:vertAlign w:val="superscript"/>
        </w:rPr>
        <w:t>th</w:t>
      </w:r>
      <w:r w:rsidR="00A62502">
        <w:rPr>
          <w:sz w:val="24"/>
          <w:szCs w:val="24"/>
        </w:rPr>
        <w:t xml:space="preserve"> December 2022.</w:t>
      </w:r>
    </w:p>
    <w:p w:rsidR="00763841" w:rsidRDefault="00485D04" w:rsidP="00957FFD">
      <w:pPr>
        <w:rPr>
          <w:sz w:val="24"/>
          <w:szCs w:val="24"/>
        </w:rPr>
      </w:pPr>
      <w:r>
        <w:rPr>
          <w:sz w:val="24"/>
          <w:szCs w:val="24"/>
        </w:rPr>
        <w:t>Review Date December 2024</w:t>
      </w:r>
    </w:p>
    <w:p w:rsidR="00CB4C17" w:rsidRDefault="00CB4C17" w:rsidP="00957FFD">
      <w:pPr>
        <w:rPr>
          <w:sz w:val="24"/>
          <w:szCs w:val="24"/>
        </w:rPr>
      </w:pPr>
    </w:p>
    <w:p w:rsidR="00CB4C17" w:rsidRPr="00EC28B9" w:rsidRDefault="00CB4C17" w:rsidP="00957FFD">
      <w:pPr>
        <w:rPr>
          <w:b/>
          <w:sz w:val="24"/>
          <w:szCs w:val="24"/>
        </w:rPr>
      </w:pPr>
    </w:p>
    <w:p w:rsidR="00CB4C17" w:rsidRPr="00EC28B9" w:rsidRDefault="00CB4C17" w:rsidP="00957FFD">
      <w:pPr>
        <w:rPr>
          <w:b/>
          <w:sz w:val="24"/>
          <w:szCs w:val="24"/>
        </w:rPr>
      </w:pPr>
      <w:r w:rsidRPr="00EC28B9">
        <w:rPr>
          <w:b/>
          <w:sz w:val="24"/>
          <w:szCs w:val="24"/>
        </w:rPr>
        <w:t>Signed</w:t>
      </w:r>
    </w:p>
    <w:p w:rsidR="00CB4C17" w:rsidRDefault="00CB4C17" w:rsidP="00957FFD">
      <w:pPr>
        <w:rPr>
          <w:sz w:val="24"/>
          <w:szCs w:val="24"/>
        </w:rPr>
      </w:pPr>
      <w:r>
        <w:rPr>
          <w:sz w:val="24"/>
          <w:szCs w:val="24"/>
        </w:rPr>
        <w:t>Frances Cooke</w:t>
      </w:r>
    </w:p>
    <w:p w:rsidR="00CB4C17" w:rsidRDefault="00CB4C17" w:rsidP="00957FFD">
      <w:pPr>
        <w:rPr>
          <w:sz w:val="24"/>
          <w:szCs w:val="24"/>
        </w:rPr>
      </w:pPr>
      <w:r>
        <w:rPr>
          <w:sz w:val="24"/>
          <w:szCs w:val="24"/>
        </w:rPr>
        <w:t>Chairperson of the Board of Management</w:t>
      </w:r>
      <w:r>
        <w:rPr>
          <w:sz w:val="24"/>
          <w:szCs w:val="24"/>
        </w:rPr>
        <w:tab/>
      </w:r>
      <w:r>
        <w:rPr>
          <w:sz w:val="24"/>
          <w:szCs w:val="24"/>
        </w:rPr>
        <w:tab/>
      </w:r>
      <w:r>
        <w:rPr>
          <w:sz w:val="24"/>
          <w:szCs w:val="24"/>
        </w:rPr>
        <w:tab/>
      </w:r>
      <w:r>
        <w:rPr>
          <w:sz w:val="24"/>
          <w:szCs w:val="24"/>
        </w:rPr>
        <w:tab/>
        <w:t>December 6 2022</w:t>
      </w:r>
    </w:p>
    <w:p w:rsidR="00CB4C17" w:rsidRDefault="00CB4C17" w:rsidP="00957FFD">
      <w:pPr>
        <w:rPr>
          <w:sz w:val="24"/>
          <w:szCs w:val="24"/>
        </w:rPr>
      </w:pPr>
    </w:p>
    <w:p w:rsidR="00CB4C17" w:rsidRDefault="00CB4C17" w:rsidP="00957FFD">
      <w:pPr>
        <w:rPr>
          <w:sz w:val="24"/>
          <w:szCs w:val="24"/>
        </w:rPr>
      </w:pPr>
    </w:p>
    <w:p w:rsidR="00CB4C17" w:rsidRDefault="00CB4C17" w:rsidP="00957FFD">
      <w:pPr>
        <w:rPr>
          <w:sz w:val="24"/>
          <w:szCs w:val="24"/>
        </w:rPr>
      </w:pPr>
      <w:r>
        <w:rPr>
          <w:sz w:val="24"/>
          <w:szCs w:val="24"/>
        </w:rPr>
        <w:t>Ann Cameron</w:t>
      </w:r>
    </w:p>
    <w:p w:rsidR="00CB4C17" w:rsidRDefault="00CB4C17" w:rsidP="00957FFD">
      <w:pPr>
        <w:rPr>
          <w:sz w:val="24"/>
          <w:szCs w:val="24"/>
        </w:rPr>
      </w:pPr>
      <w:r>
        <w:rPr>
          <w:sz w:val="24"/>
          <w:szCs w:val="24"/>
        </w:rPr>
        <w:t>Principal/Secretary to the Board of Management</w:t>
      </w:r>
      <w:r>
        <w:rPr>
          <w:sz w:val="24"/>
          <w:szCs w:val="24"/>
        </w:rPr>
        <w:tab/>
      </w:r>
      <w:r>
        <w:rPr>
          <w:sz w:val="24"/>
          <w:szCs w:val="24"/>
        </w:rPr>
        <w:tab/>
      </w:r>
      <w:r>
        <w:rPr>
          <w:sz w:val="24"/>
          <w:szCs w:val="24"/>
        </w:rPr>
        <w:tab/>
        <w:t>December 6 2022</w:t>
      </w:r>
    </w:p>
    <w:p w:rsidR="00825E04" w:rsidRDefault="00825E04" w:rsidP="00957FFD">
      <w:pPr>
        <w:rPr>
          <w:sz w:val="24"/>
          <w:szCs w:val="24"/>
        </w:rPr>
      </w:pPr>
    </w:p>
    <w:p w:rsidR="00825E04" w:rsidRDefault="00825E04" w:rsidP="00957FFD">
      <w:pPr>
        <w:rPr>
          <w:sz w:val="24"/>
          <w:szCs w:val="24"/>
        </w:rPr>
      </w:pPr>
    </w:p>
    <w:p w:rsidR="00825E04" w:rsidRDefault="00825E04" w:rsidP="00957FFD">
      <w:pPr>
        <w:rPr>
          <w:sz w:val="24"/>
          <w:szCs w:val="24"/>
        </w:rPr>
      </w:pPr>
    </w:p>
    <w:p w:rsidR="00825E04" w:rsidRDefault="00825E04" w:rsidP="00957FFD">
      <w:pPr>
        <w:rPr>
          <w:sz w:val="24"/>
          <w:szCs w:val="24"/>
        </w:rPr>
      </w:pPr>
    </w:p>
    <w:p w:rsidR="00825E04" w:rsidRDefault="00825E04" w:rsidP="00957FFD">
      <w:pPr>
        <w:rPr>
          <w:sz w:val="24"/>
          <w:szCs w:val="24"/>
        </w:rPr>
      </w:pPr>
    </w:p>
    <w:p w:rsidR="00825E04" w:rsidRDefault="00825E04" w:rsidP="00957FFD">
      <w:pPr>
        <w:rPr>
          <w:sz w:val="24"/>
          <w:szCs w:val="24"/>
        </w:rPr>
      </w:pPr>
    </w:p>
    <w:p w:rsidR="00825E04" w:rsidRDefault="00825E04" w:rsidP="00957FFD">
      <w:pPr>
        <w:rPr>
          <w:sz w:val="24"/>
          <w:szCs w:val="24"/>
        </w:rPr>
      </w:pPr>
    </w:p>
    <w:p w:rsidR="006641A1" w:rsidRDefault="006641A1" w:rsidP="00957FFD">
      <w:pPr>
        <w:rPr>
          <w:sz w:val="24"/>
          <w:szCs w:val="24"/>
        </w:rPr>
      </w:pPr>
    </w:p>
    <w:p w:rsidR="006641A1" w:rsidRDefault="006641A1" w:rsidP="00957FFD">
      <w:pPr>
        <w:rPr>
          <w:sz w:val="24"/>
          <w:szCs w:val="24"/>
        </w:rPr>
      </w:pPr>
    </w:p>
    <w:p w:rsidR="006641A1" w:rsidRDefault="006641A1" w:rsidP="00957FFD">
      <w:pPr>
        <w:rPr>
          <w:sz w:val="24"/>
          <w:szCs w:val="24"/>
        </w:rPr>
      </w:pPr>
    </w:p>
    <w:p w:rsidR="006641A1" w:rsidRDefault="006641A1" w:rsidP="00957FFD">
      <w:pPr>
        <w:rPr>
          <w:sz w:val="24"/>
          <w:szCs w:val="24"/>
        </w:rPr>
      </w:pPr>
    </w:p>
    <w:p w:rsidR="006641A1" w:rsidRDefault="006641A1" w:rsidP="00957FFD">
      <w:pPr>
        <w:rPr>
          <w:sz w:val="24"/>
          <w:szCs w:val="24"/>
        </w:rPr>
      </w:pPr>
    </w:p>
    <w:p w:rsidR="006641A1" w:rsidRDefault="006641A1" w:rsidP="00957FFD">
      <w:pPr>
        <w:rPr>
          <w:sz w:val="24"/>
          <w:szCs w:val="24"/>
        </w:rPr>
      </w:pPr>
    </w:p>
    <w:p w:rsidR="006641A1" w:rsidRDefault="006641A1"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CB3415" w:rsidRDefault="00CB3415" w:rsidP="00957FFD">
      <w:pPr>
        <w:rPr>
          <w:sz w:val="24"/>
          <w:szCs w:val="24"/>
        </w:rPr>
      </w:pPr>
    </w:p>
    <w:p w:rsidR="006641A1" w:rsidRPr="00B4321B" w:rsidRDefault="006641A1" w:rsidP="00957FFD">
      <w:pPr>
        <w:rPr>
          <w:sz w:val="24"/>
          <w:szCs w:val="24"/>
        </w:rPr>
      </w:pPr>
    </w:p>
    <w:p w:rsidR="00AC5B60" w:rsidRDefault="00563E3C" w:rsidP="00A62502">
      <w:pPr>
        <w:pStyle w:val="BodyText"/>
        <w:spacing w:before="157"/>
        <w:ind w:right="115"/>
      </w:pPr>
      <w:r>
        <w:t xml:space="preserve"> </w:t>
      </w:r>
    </w:p>
    <w:p w:rsidR="00AC5B60" w:rsidRDefault="00AC5B60" w:rsidP="00A62502">
      <w:pPr>
        <w:pStyle w:val="BodyText"/>
        <w:spacing w:before="157"/>
        <w:ind w:right="115"/>
      </w:pPr>
    </w:p>
    <w:p w:rsidR="00AC5B60" w:rsidRDefault="00AC5B60" w:rsidP="00A62502">
      <w:pPr>
        <w:pStyle w:val="BodyText"/>
        <w:spacing w:before="157"/>
        <w:ind w:right="115"/>
      </w:pPr>
    </w:p>
    <w:p w:rsidR="00AC5B60" w:rsidRDefault="00AC5B60" w:rsidP="00A62502">
      <w:pPr>
        <w:pStyle w:val="BodyText"/>
        <w:spacing w:before="157"/>
        <w:ind w:right="115"/>
      </w:pPr>
    </w:p>
    <w:p w:rsidR="00AC5B60" w:rsidRDefault="00AC5B60" w:rsidP="00A62502">
      <w:pPr>
        <w:pStyle w:val="BodyText"/>
        <w:spacing w:before="157"/>
        <w:ind w:right="115"/>
      </w:pPr>
    </w:p>
    <w:p w:rsidR="00AC5B60" w:rsidRDefault="00AC5B60" w:rsidP="00A62502">
      <w:pPr>
        <w:pStyle w:val="BodyText"/>
        <w:spacing w:before="157"/>
        <w:ind w:right="115"/>
      </w:pPr>
    </w:p>
    <w:p w:rsidR="00F46686" w:rsidRPr="00827C45" w:rsidRDefault="000D5A48" w:rsidP="00A62502">
      <w:pPr>
        <w:pStyle w:val="BodyText"/>
        <w:spacing w:before="157"/>
        <w:ind w:right="115"/>
        <w:rPr>
          <w:b/>
        </w:rPr>
      </w:pPr>
      <w:r w:rsidRPr="00827C45">
        <w:rPr>
          <w:b/>
        </w:rPr>
        <w:t>Appendices</w:t>
      </w:r>
    </w:p>
    <w:p w:rsidR="000D5A48" w:rsidRPr="00827C45" w:rsidRDefault="000D5A48">
      <w:pPr>
        <w:rPr>
          <w:b/>
        </w:rPr>
      </w:pPr>
      <w:r w:rsidRPr="00827C45">
        <w:rPr>
          <w:b/>
        </w:rPr>
        <w:t>Resources used by SPHE teachers</w:t>
      </w:r>
    </w:p>
    <w:p w:rsidR="00745740" w:rsidRDefault="00745740"/>
    <w:p w:rsidR="00745740" w:rsidRDefault="00745740" w:rsidP="00745740">
      <w:pPr>
        <w:pStyle w:val="ListParagraph"/>
        <w:widowControl/>
        <w:numPr>
          <w:ilvl w:val="0"/>
          <w:numId w:val="20"/>
        </w:numPr>
        <w:autoSpaceDE/>
        <w:autoSpaceDN/>
        <w:spacing w:after="200" w:line="276" w:lineRule="auto"/>
        <w:contextualSpacing/>
        <w:rPr>
          <w:lang w:val="en-IE"/>
        </w:rPr>
      </w:pPr>
      <w:r>
        <w:rPr>
          <w:lang w:val="en-IE"/>
        </w:rPr>
        <w:t>Google Classroom – SPHE google classroom is set up for all the appointed SPHE teachers and a platform for sharing/adding content, plannin</w:t>
      </w:r>
      <w:r w:rsidR="00E7431C">
        <w:rPr>
          <w:lang w:val="en-IE"/>
        </w:rPr>
        <w:t>g and resources for all the SPHE</w:t>
      </w:r>
      <w:r>
        <w:rPr>
          <w:lang w:val="en-IE"/>
        </w:rPr>
        <w:t xml:space="preserve"> classes in St. Dominics College, Cabra. </w:t>
      </w:r>
    </w:p>
    <w:p w:rsidR="00745740" w:rsidRDefault="00745740" w:rsidP="00745740">
      <w:pPr>
        <w:pStyle w:val="ListParagraph"/>
        <w:rPr>
          <w:lang w:val="en-IE"/>
        </w:rPr>
      </w:pPr>
    </w:p>
    <w:p w:rsidR="00745740" w:rsidRDefault="00745740" w:rsidP="00745740">
      <w:pPr>
        <w:pStyle w:val="ListParagraph"/>
        <w:rPr>
          <w:rStyle w:val="Hyperlink"/>
          <w:lang w:val="en-IE"/>
        </w:rPr>
      </w:pPr>
      <w:r>
        <w:rPr>
          <w:lang w:val="en-IE"/>
        </w:rPr>
        <w:t xml:space="preserve">Here is the following link: </w:t>
      </w:r>
      <w:hyperlink r:id="rId10" w:history="1">
        <w:r w:rsidRPr="00ED28E2">
          <w:rPr>
            <w:rStyle w:val="Hyperlink"/>
            <w:lang w:val="en-IE"/>
          </w:rPr>
          <w:t>https://classroom.google.com/c/MTUzNTU2NjAwNTEy?cjc=66p5ljx</w:t>
        </w:r>
      </w:hyperlink>
    </w:p>
    <w:p w:rsidR="00745740" w:rsidRPr="007C1482" w:rsidRDefault="00745740" w:rsidP="00745740">
      <w:pPr>
        <w:pStyle w:val="ListParagraph"/>
        <w:rPr>
          <w:lang w:val="en-IE"/>
        </w:rPr>
      </w:pPr>
    </w:p>
    <w:p w:rsidR="00745740" w:rsidRDefault="00745740" w:rsidP="00745740">
      <w:pPr>
        <w:pStyle w:val="ListParagraph"/>
        <w:widowControl/>
        <w:numPr>
          <w:ilvl w:val="0"/>
          <w:numId w:val="20"/>
        </w:numPr>
        <w:autoSpaceDE/>
        <w:autoSpaceDN/>
        <w:spacing w:after="200" w:line="276" w:lineRule="auto"/>
        <w:contextualSpacing/>
        <w:rPr>
          <w:lang w:val="en-IE"/>
        </w:rPr>
      </w:pPr>
      <w:r>
        <w:rPr>
          <w:lang w:val="en-IE"/>
        </w:rPr>
        <w:t>PDST.ie for in-service for teachers and planning and resources</w:t>
      </w:r>
    </w:p>
    <w:p w:rsidR="00745740" w:rsidRDefault="00445479" w:rsidP="00745740">
      <w:pPr>
        <w:pStyle w:val="ListParagraph"/>
        <w:rPr>
          <w:lang w:val="en-IE"/>
        </w:rPr>
      </w:pPr>
      <w:hyperlink r:id="rId11" w:history="1">
        <w:r w:rsidR="00745740">
          <w:rPr>
            <w:rStyle w:val="Hyperlink"/>
          </w:rPr>
          <w:t>Relationships and Sexuality Education | PDST</w:t>
        </w:r>
      </w:hyperlink>
    </w:p>
    <w:p w:rsidR="00745740" w:rsidRPr="00DC5BFF" w:rsidRDefault="00745740" w:rsidP="00745740">
      <w:pPr>
        <w:pStyle w:val="ListParagraph"/>
        <w:rPr>
          <w:lang w:val="en-IE"/>
        </w:rPr>
      </w:pPr>
    </w:p>
    <w:p w:rsidR="00745740" w:rsidRDefault="00E7431C" w:rsidP="00745740">
      <w:pPr>
        <w:pStyle w:val="ListParagraph"/>
        <w:widowControl/>
        <w:numPr>
          <w:ilvl w:val="0"/>
          <w:numId w:val="20"/>
        </w:numPr>
        <w:autoSpaceDE/>
        <w:autoSpaceDN/>
        <w:spacing w:after="200" w:line="276" w:lineRule="auto"/>
        <w:contextualSpacing/>
        <w:rPr>
          <w:lang w:val="en-IE"/>
        </w:rPr>
      </w:pPr>
      <w:r>
        <w:rPr>
          <w:lang w:val="en-IE"/>
        </w:rPr>
        <w:t>NCCA – SPHE resources for SPHE</w:t>
      </w:r>
      <w:r w:rsidR="00745740">
        <w:rPr>
          <w:lang w:val="en-IE"/>
        </w:rPr>
        <w:t xml:space="preserve"> teachers. </w:t>
      </w:r>
    </w:p>
    <w:p w:rsidR="00745740" w:rsidRDefault="00445479" w:rsidP="00745740">
      <w:pPr>
        <w:pStyle w:val="ListParagraph"/>
      </w:pPr>
      <w:hyperlink r:id="rId12" w:history="1">
        <w:r w:rsidR="00745740">
          <w:rPr>
            <w:rStyle w:val="Hyperlink"/>
          </w:rPr>
          <w:t>Relationship Sexuality Education; RSE (ncca.ie)</w:t>
        </w:r>
      </w:hyperlink>
    </w:p>
    <w:p w:rsidR="00745740" w:rsidRPr="007C1482" w:rsidRDefault="00745740" w:rsidP="00745740">
      <w:pPr>
        <w:pStyle w:val="ListParagraph"/>
      </w:pPr>
    </w:p>
    <w:p w:rsidR="00745740" w:rsidRPr="007C1482" w:rsidRDefault="00745740" w:rsidP="00745740">
      <w:pPr>
        <w:pStyle w:val="ListParagraph"/>
        <w:widowControl/>
        <w:numPr>
          <w:ilvl w:val="0"/>
          <w:numId w:val="20"/>
        </w:numPr>
        <w:autoSpaceDE/>
        <w:autoSpaceDN/>
        <w:spacing w:after="200" w:line="276" w:lineRule="auto"/>
        <w:contextualSpacing/>
        <w:rPr>
          <w:lang w:val="en-IE"/>
        </w:rPr>
      </w:pPr>
      <w:r>
        <w:rPr>
          <w:lang w:val="en-IE"/>
        </w:rPr>
        <w:t>Planning for RSE</w:t>
      </w:r>
    </w:p>
    <w:p w:rsidR="00745740" w:rsidRDefault="00445479" w:rsidP="00745740">
      <w:pPr>
        <w:pStyle w:val="ListParagraph"/>
        <w:rPr>
          <w:lang w:val="en-IE"/>
        </w:rPr>
      </w:pPr>
      <w:hyperlink r:id="rId13" w:history="1">
        <w:r w:rsidR="00745740">
          <w:rPr>
            <w:rStyle w:val="Hyperlink"/>
          </w:rPr>
          <w:t>Resources for learning and teaching SPHE/RSE (curriculumonline.ie)</w:t>
        </w:r>
      </w:hyperlink>
    </w:p>
    <w:p w:rsidR="00745740" w:rsidRPr="00DA1318" w:rsidRDefault="00745740" w:rsidP="00745740">
      <w:pPr>
        <w:pStyle w:val="ListParagraph"/>
        <w:rPr>
          <w:lang w:val="en-IE"/>
        </w:rPr>
      </w:pPr>
    </w:p>
    <w:p w:rsidR="00745740" w:rsidRDefault="00745740" w:rsidP="00745740">
      <w:pPr>
        <w:pStyle w:val="ListParagraph"/>
        <w:widowControl/>
        <w:numPr>
          <w:ilvl w:val="0"/>
          <w:numId w:val="20"/>
        </w:numPr>
        <w:autoSpaceDE/>
        <w:autoSpaceDN/>
        <w:spacing w:after="200" w:line="276" w:lineRule="auto"/>
        <w:contextualSpacing/>
        <w:rPr>
          <w:lang w:val="en-IE"/>
        </w:rPr>
      </w:pPr>
      <w:r>
        <w:rPr>
          <w:lang w:val="en-IE"/>
        </w:rPr>
        <w:t>Class book for Junior Cycle –Health and Wellbeing 1,2,3 for 1</w:t>
      </w:r>
      <w:r w:rsidRPr="00DA1318">
        <w:rPr>
          <w:vertAlign w:val="superscript"/>
          <w:lang w:val="en-IE"/>
        </w:rPr>
        <w:t>st</w:t>
      </w:r>
      <w:r>
        <w:rPr>
          <w:lang w:val="en-IE"/>
        </w:rPr>
        <w:t>-3</w:t>
      </w:r>
      <w:r w:rsidRPr="00DA1318">
        <w:rPr>
          <w:vertAlign w:val="superscript"/>
          <w:lang w:val="en-IE"/>
        </w:rPr>
        <w:t>rd</w:t>
      </w:r>
      <w:r>
        <w:rPr>
          <w:lang w:val="en-IE"/>
        </w:rPr>
        <w:t xml:space="preserve"> years</w:t>
      </w:r>
    </w:p>
    <w:p w:rsidR="00745740" w:rsidRDefault="00445479" w:rsidP="00745740">
      <w:pPr>
        <w:pStyle w:val="ListParagraph"/>
        <w:rPr>
          <w:lang w:val="en-IE"/>
        </w:rPr>
      </w:pPr>
      <w:hyperlink r:id="rId14" w:history="1">
        <w:r w:rsidR="00745740" w:rsidRPr="007C144A">
          <w:rPr>
            <w:rStyle w:val="Hyperlink"/>
            <w:lang w:val="en-IE"/>
          </w:rPr>
          <w:t>https://www.edcolearning.ie/Book/List</w:t>
        </w:r>
      </w:hyperlink>
      <w:r w:rsidR="00745740">
        <w:rPr>
          <w:lang w:val="en-IE"/>
        </w:rPr>
        <w:t xml:space="preserve"> </w:t>
      </w:r>
    </w:p>
    <w:p w:rsidR="00745740" w:rsidRPr="00DA1318" w:rsidRDefault="00745740" w:rsidP="00745740">
      <w:pPr>
        <w:pStyle w:val="ListParagraph"/>
        <w:rPr>
          <w:lang w:val="en-IE"/>
        </w:rPr>
      </w:pPr>
    </w:p>
    <w:p w:rsidR="00745740" w:rsidRDefault="00745740" w:rsidP="00745740">
      <w:pPr>
        <w:pStyle w:val="ListParagraph"/>
        <w:widowControl/>
        <w:numPr>
          <w:ilvl w:val="0"/>
          <w:numId w:val="20"/>
        </w:numPr>
        <w:autoSpaceDE/>
        <w:autoSpaceDN/>
        <w:spacing w:after="200" w:line="276" w:lineRule="auto"/>
        <w:contextualSpacing/>
        <w:rPr>
          <w:lang w:val="en-IE"/>
        </w:rPr>
      </w:pPr>
      <w:r>
        <w:rPr>
          <w:lang w:val="en-IE"/>
        </w:rPr>
        <w:t>Class book for Senior Cycle – Ways to Wellbeing – John Doran</w:t>
      </w:r>
    </w:p>
    <w:p w:rsidR="00745740" w:rsidRPr="007C1482" w:rsidRDefault="00745740" w:rsidP="00745740">
      <w:pPr>
        <w:pStyle w:val="ListParagraph"/>
        <w:rPr>
          <w:lang w:val="en-IE"/>
        </w:rPr>
      </w:pPr>
      <w:r w:rsidRPr="007C1482">
        <w:rPr>
          <w:lang w:val="en-IE"/>
        </w:rPr>
        <w:t xml:space="preserve">Trust Pack, </w:t>
      </w:r>
      <w:hyperlink r:id="rId15" w:history="1">
        <w:r>
          <w:rPr>
            <w:rStyle w:val="Hyperlink"/>
          </w:rPr>
          <w:t>Workbook V7 CMYK.indd (pdst.ie)</w:t>
        </w:r>
      </w:hyperlink>
    </w:p>
    <w:p w:rsidR="00745740" w:rsidRPr="00DA1318" w:rsidRDefault="00745740" w:rsidP="00745740">
      <w:pPr>
        <w:pStyle w:val="ListParagraph"/>
        <w:rPr>
          <w:lang w:val="en-IE"/>
        </w:rPr>
      </w:pPr>
      <w:r>
        <w:t xml:space="preserve">Growing up LGBT </w:t>
      </w:r>
      <w:hyperlink r:id="rId16" w:history="1">
        <w:r>
          <w:rPr>
            <w:rStyle w:val="Hyperlink"/>
          </w:rPr>
          <w:t>Growing UP LGBT PDF_0.pdf (pdst.ie)</w:t>
        </w:r>
      </w:hyperlink>
    </w:p>
    <w:p w:rsidR="00745740" w:rsidRPr="00DA1318" w:rsidRDefault="00745740" w:rsidP="00745740">
      <w:pPr>
        <w:pStyle w:val="ListParagraph"/>
        <w:rPr>
          <w:lang w:val="en-IE"/>
        </w:rPr>
      </w:pPr>
    </w:p>
    <w:p w:rsidR="00745740" w:rsidRPr="00DA1318" w:rsidRDefault="00745740" w:rsidP="00745740">
      <w:pPr>
        <w:pStyle w:val="ListParagraph"/>
        <w:widowControl/>
        <w:numPr>
          <w:ilvl w:val="0"/>
          <w:numId w:val="20"/>
        </w:numPr>
        <w:autoSpaceDE/>
        <w:autoSpaceDN/>
        <w:spacing w:after="200" w:line="276" w:lineRule="auto"/>
        <w:contextualSpacing/>
        <w:rPr>
          <w:lang w:val="en-IE"/>
        </w:rPr>
      </w:pPr>
      <w:r>
        <w:rPr>
          <w:lang w:val="en-IE"/>
        </w:rPr>
        <w:t>Websites for classroom:</w:t>
      </w:r>
    </w:p>
    <w:p w:rsidR="00745740" w:rsidRPr="00DA1318" w:rsidRDefault="00445479" w:rsidP="00745740">
      <w:pPr>
        <w:widowControl/>
        <w:numPr>
          <w:ilvl w:val="0"/>
          <w:numId w:val="21"/>
        </w:numPr>
        <w:shd w:val="clear" w:color="auto" w:fill="FFFFFF"/>
        <w:autoSpaceDE/>
        <w:autoSpaceDN/>
        <w:spacing w:before="100" w:beforeAutospacing="1" w:after="100" w:afterAutospacing="1"/>
        <w:rPr>
          <w:rFonts w:ascii="Arial" w:hAnsi="Arial" w:cs="Arial"/>
          <w:color w:val="333333"/>
          <w:sz w:val="27"/>
          <w:szCs w:val="27"/>
        </w:rPr>
      </w:pPr>
      <w:hyperlink r:id="rId17" w:history="1">
        <w:r w:rsidR="00745740">
          <w:rPr>
            <w:rStyle w:val="Hyperlink"/>
            <w:rFonts w:ascii="Arial" w:hAnsi="Arial" w:cs="Arial"/>
            <w:color w:val="0048A8"/>
            <w:sz w:val="27"/>
            <w:szCs w:val="27"/>
          </w:rPr>
          <w:t>B4uDecide:Junior Cycle RSE/SPHE - www.b4udecide.ie</w:t>
        </w:r>
      </w:hyperlink>
    </w:p>
    <w:p w:rsidR="00745740" w:rsidRDefault="00445479" w:rsidP="00745740">
      <w:pPr>
        <w:widowControl/>
        <w:numPr>
          <w:ilvl w:val="0"/>
          <w:numId w:val="21"/>
        </w:numPr>
        <w:shd w:val="clear" w:color="auto" w:fill="FFFFFF"/>
        <w:autoSpaceDE/>
        <w:autoSpaceDN/>
        <w:spacing w:before="100" w:beforeAutospacing="1" w:after="100" w:afterAutospacing="1"/>
        <w:rPr>
          <w:rFonts w:ascii="Arial" w:hAnsi="Arial" w:cs="Arial"/>
          <w:color w:val="333333"/>
          <w:sz w:val="27"/>
          <w:szCs w:val="27"/>
        </w:rPr>
      </w:pPr>
      <w:hyperlink r:id="rId18" w:tgtFrame="_blank" w:history="1">
        <w:r w:rsidR="00745740">
          <w:rPr>
            <w:rStyle w:val="Hyperlink"/>
            <w:rFonts w:ascii="Arial" w:hAnsi="Arial" w:cs="Arial"/>
            <w:sz w:val="27"/>
            <w:szCs w:val="27"/>
          </w:rPr>
          <w:t>Growing Up LGBT: Junior and Senior Cycle SPHE - www.pdst.ie (pdf)</w:t>
        </w:r>
      </w:hyperlink>
    </w:p>
    <w:p w:rsidR="00827C45" w:rsidRPr="001B00FA" w:rsidRDefault="00445479" w:rsidP="00827C45">
      <w:pPr>
        <w:widowControl/>
        <w:numPr>
          <w:ilvl w:val="0"/>
          <w:numId w:val="21"/>
        </w:numPr>
        <w:shd w:val="clear" w:color="auto" w:fill="FFFFFF"/>
        <w:autoSpaceDE/>
        <w:autoSpaceDN/>
        <w:spacing w:before="100" w:beforeAutospacing="1" w:after="100" w:afterAutospacing="1"/>
        <w:rPr>
          <w:rStyle w:val="Hyperlink"/>
          <w:rFonts w:ascii="Arial" w:hAnsi="Arial" w:cs="Arial"/>
          <w:color w:val="333333"/>
          <w:sz w:val="27"/>
          <w:szCs w:val="27"/>
          <w:u w:val="none"/>
        </w:rPr>
      </w:pPr>
      <w:hyperlink r:id="rId19" w:history="1">
        <w:r w:rsidR="00745740">
          <w:rPr>
            <w:rStyle w:val="Hyperlink"/>
            <w:rFonts w:ascii="Arial" w:hAnsi="Arial" w:cs="Arial"/>
            <w:color w:val="0048A8"/>
            <w:sz w:val="27"/>
            <w:szCs w:val="27"/>
          </w:rPr>
          <w:t>Sexual Wellbeing:www.sexualwellbeing.ie </w:t>
        </w:r>
      </w:hyperlink>
    </w:p>
    <w:p w:rsidR="00827C45" w:rsidRDefault="00827C45" w:rsidP="00827C45">
      <w:pPr>
        <w:widowControl/>
        <w:shd w:val="clear" w:color="auto" w:fill="FFFFFF"/>
        <w:autoSpaceDE/>
        <w:autoSpaceDN/>
        <w:spacing w:before="100" w:beforeAutospacing="1" w:after="100" w:afterAutospacing="1"/>
        <w:rPr>
          <w:rFonts w:ascii="Arial" w:hAnsi="Arial" w:cs="Arial"/>
          <w:color w:val="333333"/>
          <w:sz w:val="27"/>
          <w:szCs w:val="27"/>
        </w:rPr>
      </w:pPr>
    </w:p>
    <w:p w:rsidR="00745740" w:rsidRDefault="00745740"/>
    <w:sectPr w:rsidR="00745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A0C"/>
    <w:multiLevelType w:val="hybridMultilevel"/>
    <w:tmpl w:val="FBBE41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039D7"/>
    <w:multiLevelType w:val="hybridMultilevel"/>
    <w:tmpl w:val="7DAE16E2"/>
    <w:lvl w:ilvl="0" w:tplc="1D1AB81A">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4C7EF2D4">
      <w:numFmt w:val="bullet"/>
      <w:lvlText w:val="•"/>
      <w:lvlJc w:val="left"/>
      <w:pPr>
        <w:ind w:left="4621" w:hanging="720"/>
      </w:pPr>
      <w:rPr>
        <w:rFonts w:ascii="Times New Roman" w:eastAsia="Times New Roman" w:hAnsi="Times New Roman" w:cs="Times New Roman" w:hint="default"/>
        <w:b/>
        <w:bCs/>
        <w:i w:val="0"/>
        <w:iCs w:val="0"/>
        <w:w w:val="95"/>
        <w:sz w:val="24"/>
        <w:szCs w:val="24"/>
        <w:lang w:val="en-US" w:eastAsia="en-US" w:bidi="ar-SA"/>
      </w:rPr>
    </w:lvl>
    <w:lvl w:ilvl="2" w:tplc="443E5D1A">
      <w:numFmt w:val="bullet"/>
      <w:lvlText w:val="•"/>
      <w:lvlJc w:val="left"/>
      <w:pPr>
        <w:ind w:left="5126" w:hanging="720"/>
      </w:pPr>
      <w:rPr>
        <w:rFonts w:hint="default"/>
        <w:lang w:val="en-US" w:eastAsia="en-US" w:bidi="ar-SA"/>
      </w:rPr>
    </w:lvl>
    <w:lvl w:ilvl="3" w:tplc="432EB330">
      <w:numFmt w:val="bullet"/>
      <w:lvlText w:val="•"/>
      <w:lvlJc w:val="left"/>
      <w:pPr>
        <w:ind w:left="5633" w:hanging="720"/>
      </w:pPr>
      <w:rPr>
        <w:rFonts w:hint="default"/>
        <w:lang w:val="en-US" w:eastAsia="en-US" w:bidi="ar-SA"/>
      </w:rPr>
    </w:lvl>
    <w:lvl w:ilvl="4" w:tplc="E45C39D4">
      <w:numFmt w:val="bullet"/>
      <w:lvlText w:val="•"/>
      <w:lvlJc w:val="left"/>
      <w:pPr>
        <w:ind w:left="6140" w:hanging="720"/>
      </w:pPr>
      <w:rPr>
        <w:rFonts w:hint="default"/>
        <w:lang w:val="en-US" w:eastAsia="en-US" w:bidi="ar-SA"/>
      </w:rPr>
    </w:lvl>
    <w:lvl w:ilvl="5" w:tplc="E5E417C8">
      <w:numFmt w:val="bullet"/>
      <w:lvlText w:val="•"/>
      <w:lvlJc w:val="left"/>
      <w:pPr>
        <w:ind w:left="6646" w:hanging="720"/>
      </w:pPr>
      <w:rPr>
        <w:rFonts w:hint="default"/>
        <w:lang w:val="en-US" w:eastAsia="en-US" w:bidi="ar-SA"/>
      </w:rPr>
    </w:lvl>
    <w:lvl w:ilvl="6" w:tplc="A2C4B7FC">
      <w:numFmt w:val="bullet"/>
      <w:lvlText w:val="•"/>
      <w:lvlJc w:val="left"/>
      <w:pPr>
        <w:ind w:left="7153" w:hanging="720"/>
      </w:pPr>
      <w:rPr>
        <w:rFonts w:hint="default"/>
        <w:lang w:val="en-US" w:eastAsia="en-US" w:bidi="ar-SA"/>
      </w:rPr>
    </w:lvl>
    <w:lvl w:ilvl="7" w:tplc="ECD8A4EA">
      <w:numFmt w:val="bullet"/>
      <w:lvlText w:val="•"/>
      <w:lvlJc w:val="left"/>
      <w:pPr>
        <w:ind w:left="7660" w:hanging="720"/>
      </w:pPr>
      <w:rPr>
        <w:rFonts w:hint="default"/>
        <w:lang w:val="en-US" w:eastAsia="en-US" w:bidi="ar-SA"/>
      </w:rPr>
    </w:lvl>
    <w:lvl w:ilvl="8" w:tplc="504AAA30">
      <w:numFmt w:val="bullet"/>
      <w:lvlText w:val="•"/>
      <w:lvlJc w:val="left"/>
      <w:pPr>
        <w:ind w:left="8166" w:hanging="720"/>
      </w:pPr>
      <w:rPr>
        <w:rFonts w:hint="default"/>
        <w:lang w:val="en-US" w:eastAsia="en-US" w:bidi="ar-SA"/>
      </w:rPr>
    </w:lvl>
  </w:abstractNum>
  <w:abstractNum w:abstractNumId="2" w15:restartNumberingAfterBreak="0">
    <w:nsid w:val="0F8220ED"/>
    <w:multiLevelType w:val="hybridMultilevel"/>
    <w:tmpl w:val="A6662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64F3C"/>
    <w:multiLevelType w:val="hybridMultilevel"/>
    <w:tmpl w:val="A54A7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B45B80"/>
    <w:multiLevelType w:val="hybridMultilevel"/>
    <w:tmpl w:val="BB16C6C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D2BEF"/>
    <w:multiLevelType w:val="hybridMultilevel"/>
    <w:tmpl w:val="4BAC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3D512E"/>
    <w:multiLevelType w:val="hybridMultilevel"/>
    <w:tmpl w:val="2FF67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C67491"/>
    <w:multiLevelType w:val="hybridMultilevel"/>
    <w:tmpl w:val="849CD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D63CD7"/>
    <w:multiLevelType w:val="hybridMultilevel"/>
    <w:tmpl w:val="7F6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70ACB"/>
    <w:multiLevelType w:val="hybridMultilevel"/>
    <w:tmpl w:val="6D18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A558A"/>
    <w:multiLevelType w:val="hybridMultilevel"/>
    <w:tmpl w:val="D1E03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B1F44"/>
    <w:multiLevelType w:val="hybridMultilevel"/>
    <w:tmpl w:val="340AE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7C302C"/>
    <w:multiLevelType w:val="hybridMultilevel"/>
    <w:tmpl w:val="4A0E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01C00"/>
    <w:multiLevelType w:val="hybridMultilevel"/>
    <w:tmpl w:val="A3F6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C3545"/>
    <w:multiLevelType w:val="hybridMultilevel"/>
    <w:tmpl w:val="C6D2E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1A6DA3"/>
    <w:multiLevelType w:val="hybridMultilevel"/>
    <w:tmpl w:val="0BEEE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768E0"/>
    <w:multiLevelType w:val="multilevel"/>
    <w:tmpl w:val="673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E5AA9"/>
    <w:multiLevelType w:val="hybridMultilevel"/>
    <w:tmpl w:val="B622E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973B0E"/>
    <w:multiLevelType w:val="hybridMultilevel"/>
    <w:tmpl w:val="70AE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B77E3"/>
    <w:multiLevelType w:val="hybridMultilevel"/>
    <w:tmpl w:val="95263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216585"/>
    <w:multiLevelType w:val="hybridMultilevel"/>
    <w:tmpl w:val="EFAAD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4553B6A"/>
    <w:multiLevelType w:val="hybridMultilevel"/>
    <w:tmpl w:val="03A41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252CEE"/>
    <w:multiLevelType w:val="hybridMultilevel"/>
    <w:tmpl w:val="FE9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4"/>
  </w:num>
  <w:num w:numId="5">
    <w:abstractNumId w:val="15"/>
  </w:num>
  <w:num w:numId="6">
    <w:abstractNumId w:val="2"/>
  </w:num>
  <w:num w:numId="7">
    <w:abstractNumId w:val="17"/>
  </w:num>
  <w:num w:numId="8">
    <w:abstractNumId w:val="20"/>
  </w:num>
  <w:num w:numId="9">
    <w:abstractNumId w:val="6"/>
  </w:num>
  <w:num w:numId="10">
    <w:abstractNumId w:val="5"/>
  </w:num>
  <w:num w:numId="11">
    <w:abstractNumId w:val="7"/>
  </w:num>
  <w:num w:numId="12">
    <w:abstractNumId w:val="3"/>
  </w:num>
  <w:num w:numId="13">
    <w:abstractNumId w:val="21"/>
  </w:num>
  <w:num w:numId="14">
    <w:abstractNumId w:val="19"/>
  </w:num>
  <w:num w:numId="15">
    <w:abstractNumId w:val="14"/>
  </w:num>
  <w:num w:numId="16">
    <w:abstractNumId w:val="9"/>
  </w:num>
  <w:num w:numId="17">
    <w:abstractNumId w:val="11"/>
  </w:num>
  <w:num w:numId="18">
    <w:abstractNumId w:val="8"/>
  </w:num>
  <w:num w:numId="19">
    <w:abstractNumId w:val="12"/>
  </w:num>
  <w:num w:numId="20">
    <w:abstractNumId w:val="0"/>
  </w:num>
  <w:num w:numId="21">
    <w:abstractNumId w:val="1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99"/>
    <w:rsid w:val="0000041C"/>
    <w:rsid w:val="00020A31"/>
    <w:rsid w:val="00022A7D"/>
    <w:rsid w:val="00082097"/>
    <w:rsid w:val="00093202"/>
    <w:rsid w:val="000A265A"/>
    <w:rsid w:val="000A4CC5"/>
    <w:rsid w:val="000B20CC"/>
    <w:rsid w:val="000B66B9"/>
    <w:rsid w:val="000D5A48"/>
    <w:rsid w:val="000F49AF"/>
    <w:rsid w:val="00112D11"/>
    <w:rsid w:val="001168AB"/>
    <w:rsid w:val="00151080"/>
    <w:rsid w:val="001523F3"/>
    <w:rsid w:val="001556FF"/>
    <w:rsid w:val="00162DEB"/>
    <w:rsid w:val="00173371"/>
    <w:rsid w:val="00173F75"/>
    <w:rsid w:val="00183F1F"/>
    <w:rsid w:val="00186683"/>
    <w:rsid w:val="00196B77"/>
    <w:rsid w:val="001B00FA"/>
    <w:rsid w:val="00204A26"/>
    <w:rsid w:val="00210101"/>
    <w:rsid w:val="00235594"/>
    <w:rsid w:val="00246393"/>
    <w:rsid w:val="0027009C"/>
    <w:rsid w:val="002872C6"/>
    <w:rsid w:val="00293185"/>
    <w:rsid w:val="002A64EF"/>
    <w:rsid w:val="002C4F44"/>
    <w:rsid w:val="002E5602"/>
    <w:rsid w:val="0034197B"/>
    <w:rsid w:val="003744EE"/>
    <w:rsid w:val="003772CC"/>
    <w:rsid w:val="00383468"/>
    <w:rsid w:val="003B1A23"/>
    <w:rsid w:val="003C4EA6"/>
    <w:rsid w:val="003D7AC0"/>
    <w:rsid w:val="003F4C62"/>
    <w:rsid w:val="004171B6"/>
    <w:rsid w:val="00417CB2"/>
    <w:rsid w:val="00423D4C"/>
    <w:rsid w:val="00435C47"/>
    <w:rsid w:val="00436D6B"/>
    <w:rsid w:val="00445479"/>
    <w:rsid w:val="004660AA"/>
    <w:rsid w:val="00477D86"/>
    <w:rsid w:val="00485D04"/>
    <w:rsid w:val="00494154"/>
    <w:rsid w:val="004A3980"/>
    <w:rsid w:val="004A6BBA"/>
    <w:rsid w:val="004C2C7E"/>
    <w:rsid w:val="004C5F14"/>
    <w:rsid w:val="004D7250"/>
    <w:rsid w:val="004E6E5E"/>
    <w:rsid w:val="0050183B"/>
    <w:rsid w:val="00504B1A"/>
    <w:rsid w:val="005160E8"/>
    <w:rsid w:val="005271AC"/>
    <w:rsid w:val="00537C2B"/>
    <w:rsid w:val="00563E3C"/>
    <w:rsid w:val="0056751D"/>
    <w:rsid w:val="00573BA7"/>
    <w:rsid w:val="005770A7"/>
    <w:rsid w:val="005B0AB6"/>
    <w:rsid w:val="005B1F10"/>
    <w:rsid w:val="005C2E41"/>
    <w:rsid w:val="005D0612"/>
    <w:rsid w:val="005E4305"/>
    <w:rsid w:val="005E4772"/>
    <w:rsid w:val="005E5289"/>
    <w:rsid w:val="00600114"/>
    <w:rsid w:val="006019FE"/>
    <w:rsid w:val="00605350"/>
    <w:rsid w:val="006055A8"/>
    <w:rsid w:val="00617760"/>
    <w:rsid w:val="00642F14"/>
    <w:rsid w:val="006512D4"/>
    <w:rsid w:val="0065686B"/>
    <w:rsid w:val="0066016E"/>
    <w:rsid w:val="00663728"/>
    <w:rsid w:val="00663A60"/>
    <w:rsid w:val="006641A1"/>
    <w:rsid w:val="00667711"/>
    <w:rsid w:val="006764AB"/>
    <w:rsid w:val="00686358"/>
    <w:rsid w:val="006905E4"/>
    <w:rsid w:val="00694D02"/>
    <w:rsid w:val="006C2D2C"/>
    <w:rsid w:val="00705E5C"/>
    <w:rsid w:val="00706E9F"/>
    <w:rsid w:val="007210FC"/>
    <w:rsid w:val="00745740"/>
    <w:rsid w:val="0075234E"/>
    <w:rsid w:val="0076308C"/>
    <w:rsid w:val="00763841"/>
    <w:rsid w:val="00764213"/>
    <w:rsid w:val="00775792"/>
    <w:rsid w:val="00797162"/>
    <w:rsid w:val="007A12A9"/>
    <w:rsid w:val="007A3C87"/>
    <w:rsid w:val="007A645F"/>
    <w:rsid w:val="007C1C7A"/>
    <w:rsid w:val="007C3255"/>
    <w:rsid w:val="007C423F"/>
    <w:rsid w:val="007D391A"/>
    <w:rsid w:val="007D4F3A"/>
    <w:rsid w:val="008056E6"/>
    <w:rsid w:val="00825E04"/>
    <w:rsid w:val="00827C45"/>
    <w:rsid w:val="00833392"/>
    <w:rsid w:val="00846272"/>
    <w:rsid w:val="0085036E"/>
    <w:rsid w:val="008716FE"/>
    <w:rsid w:val="008772D5"/>
    <w:rsid w:val="0088377C"/>
    <w:rsid w:val="008A1BC5"/>
    <w:rsid w:val="008D7B77"/>
    <w:rsid w:val="0091520D"/>
    <w:rsid w:val="0093475E"/>
    <w:rsid w:val="009501EC"/>
    <w:rsid w:val="00957FFD"/>
    <w:rsid w:val="00960FB7"/>
    <w:rsid w:val="009616FF"/>
    <w:rsid w:val="009671C5"/>
    <w:rsid w:val="009853AD"/>
    <w:rsid w:val="009A2F36"/>
    <w:rsid w:val="009E49E7"/>
    <w:rsid w:val="009F4F63"/>
    <w:rsid w:val="009F5422"/>
    <w:rsid w:val="00A26C25"/>
    <w:rsid w:val="00A317BF"/>
    <w:rsid w:val="00A3209F"/>
    <w:rsid w:val="00A331EC"/>
    <w:rsid w:val="00A46163"/>
    <w:rsid w:val="00A54536"/>
    <w:rsid w:val="00A62502"/>
    <w:rsid w:val="00A7297A"/>
    <w:rsid w:val="00AC5B60"/>
    <w:rsid w:val="00AF38E5"/>
    <w:rsid w:val="00AF40A4"/>
    <w:rsid w:val="00AF4358"/>
    <w:rsid w:val="00B4321B"/>
    <w:rsid w:val="00B7509C"/>
    <w:rsid w:val="00B751A8"/>
    <w:rsid w:val="00B7670E"/>
    <w:rsid w:val="00B821D2"/>
    <w:rsid w:val="00B82761"/>
    <w:rsid w:val="00B916E0"/>
    <w:rsid w:val="00BC5878"/>
    <w:rsid w:val="00BC5B88"/>
    <w:rsid w:val="00BD7D61"/>
    <w:rsid w:val="00BF456E"/>
    <w:rsid w:val="00C13E16"/>
    <w:rsid w:val="00C21597"/>
    <w:rsid w:val="00C317FB"/>
    <w:rsid w:val="00C51091"/>
    <w:rsid w:val="00C56980"/>
    <w:rsid w:val="00C604CD"/>
    <w:rsid w:val="00C61628"/>
    <w:rsid w:val="00C619A6"/>
    <w:rsid w:val="00C63A46"/>
    <w:rsid w:val="00C70BD8"/>
    <w:rsid w:val="00C9355C"/>
    <w:rsid w:val="00CA263A"/>
    <w:rsid w:val="00CB046F"/>
    <w:rsid w:val="00CB1BFA"/>
    <w:rsid w:val="00CB3415"/>
    <w:rsid w:val="00CB4C17"/>
    <w:rsid w:val="00CB58A6"/>
    <w:rsid w:val="00CC10DE"/>
    <w:rsid w:val="00CD3FE1"/>
    <w:rsid w:val="00CF6DB8"/>
    <w:rsid w:val="00CF7D44"/>
    <w:rsid w:val="00D0326D"/>
    <w:rsid w:val="00D22675"/>
    <w:rsid w:val="00D742C3"/>
    <w:rsid w:val="00D774E1"/>
    <w:rsid w:val="00D82C6A"/>
    <w:rsid w:val="00D84781"/>
    <w:rsid w:val="00D976EE"/>
    <w:rsid w:val="00DA4666"/>
    <w:rsid w:val="00DB7CF4"/>
    <w:rsid w:val="00DC4B65"/>
    <w:rsid w:val="00DD5013"/>
    <w:rsid w:val="00DD54B7"/>
    <w:rsid w:val="00E0097B"/>
    <w:rsid w:val="00E24514"/>
    <w:rsid w:val="00E27E3A"/>
    <w:rsid w:val="00E320EE"/>
    <w:rsid w:val="00E417CC"/>
    <w:rsid w:val="00E45927"/>
    <w:rsid w:val="00E7431C"/>
    <w:rsid w:val="00E93AA1"/>
    <w:rsid w:val="00E95099"/>
    <w:rsid w:val="00EB2877"/>
    <w:rsid w:val="00EC05A1"/>
    <w:rsid w:val="00EC28B9"/>
    <w:rsid w:val="00ED119C"/>
    <w:rsid w:val="00EE25F0"/>
    <w:rsid w:val="00EE612A"/>
    <w:rsid w:val="00EE7C0D"/>
    <w:rsid w:val="00F26C9E"/>
    <w:rsid w:val="00F46686"/>
    <w:rsid w:val="00F83F64"/>
    <w:rsid w:val="00F84BFA"/>
    <w:rsid w:val="00FC3712"/>
    <w:rsid w:val="00FD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BC1F"/>
  <w15:chartTrackingRefBased/>
  <w15:docId w15:val="{DD63C7B1-6662-45E8-8984-90D7018A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509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E95099"/>
    <w:pPr>
      <w:ind w:left="1141"/>
      <w:outlineLvl w:val="0"/>
    </w:pPr>
    <w:rPr>
      <w:b/>
      <w:bCs/>
      <w:sz w:val="36"/>
      <w:szCs w:val="36"/>
    </w:rPr>
  </w:style>
  <w:style w:type="paragraph" w:styleId="Heading2">
    <w:name w:val="heading 2"/>
    <w:basedOn w:val="Normal"/>
    <w:link w:val="Heading2Char"/>
    <w:uiPriority w:val="1"/>
    <w:qFormat/>
    <w:rsid w:val="00E95099"/>
    <w:pPr>
      <w:ind w:left="10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5099"/>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1"/>
    <w:rsid w:val="00E9509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95099"/>
    <w:rPr>
      <w:rFonts w:ascii="Georgia" w:eastAsia="Georgia" w:hAnsi="Georgia" w:cs="Georgia"/>
      <w:sz w:val="24"/>
      <w:szCs w:val="24"/>
    </w:rPr>
  </w:style>
  <w:style w:type="character" w:customStyle="1" w:styleId="BodyTextChar">
    <w:name w:val="Body Text Char"/>
    <w:basedOn w:val="DefaultParagraphFont"/>
    <w:link w:val="BodyText"/>
    <w:uiPriority w:val="1"/>
    <w:rsid w:val="00E95099"/>
    <w:rPr>
      <w:rFonts w:ascii="Georgia" w:eastAsia="Georgia" w:hAnsi="Georgia" w:cs="Georgia"/>
      <w:sz w:val="24"/>
      <w:szCs w:val="24"/>
      <w:lang w:val="en-US"/>
    </w:rPr>
  </w:style>
  <w:style w:type="paragraph" w:styleId="ListParagraph">
    <w:name w:val="List Paragraph"/>
    <w:basedOn w:val="Normal"/>
    <w:uiPriority w:val="34"/>
    <w:qFormat/>
    <w:rsid w:val="00E95099"/>
    <w:pPr>
      <w:ind w:left="821" w:hanging="360"/>
    </w:pPr>
    <w:rPr>
      <w:rFonts w:ascii="Georgia" w:eastAsia="Georgia" w:hAnsi="Georgia" w:cs="Georgia"/>
    </w:rPr>
  </w:style>
  <w:style w:type="character" w:styleId="Hyperlink">
    <w:name w:val="Hyperlink"/>
    <w:rsid w:val="00A3209F"/>
    <w:rPr>
      <w:color w:val="0000FF"/>
      <w:u w:val="single"/>
    </w:rPr>
  </w:style>
  <w:style w:type="table" w:styleId="TableGrid">
    <w:name w:val="Table Grid"/>
    <w:basedOn w:val="TableNormal"/>
    <w:uiPriority w:val="39"/>
    <w:rsid w:val="00B821D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0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servlet/blobservlet/m04_95.doc" TargetMode="External"/><Relationship Id="rId13" Type="http://schemas.openxmlformats.org/officeDocument/2006/relationships/hyperlink" Target="https://www.curriculumonline.ie/Senior-cycle/SPHE-(1)/SPHE-Toolkit/Resources-for-learning-and-teaching-SPHE-RSE/" TargetMode="External"/><Relationship Id="rId18" Type="http://schemas.openxmlformats.org/officeDocument/2006/relationships/hyperlink" Target="https://pdst.ie/sites/default/files/LGBT%20English%20Pri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rishstatutebook.ie/1998/en/act/pub/0051/index.html" TargetMode="External"/><Relationship Id="rId12" Type="http://schemas.openxmlformats.org/officeDocument/2006/relationships/hyperlink" Target="https://ncca.ie/en/primary/primary-developments/social-personal-and-health-education-sphe-relationships-and-sexuality-education-rse/" TargetMode="External"/><Relationship Id="rId17" Type="http://schemas.openxmlformats.org/officeDocument/2006/relationships/hyperlink" Target="https://b4udecide.ie/parents/rse-in-schools/" TargetMode="External"/><Relationship Id="rId2" Type="http://schemas.openxmlformats.org/officeDocument/2006/relationships/numbering" Target="numbering.xml"/><Relationship Id="rId16" Type="http://schemas.openxmlformats.org/officeDocument/2006/relationships/hyperlink" Target="https://www.pdst.ie/sites/default/files/Growing%20UP%20LGBT%20PDF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dst.ie/primary/health-wellbeing/RSE" TargetMode="External"/><Relationship Id="rId5" Type="http://schemas.openxmlformats.org/officeDocument/2006/relationships/webSettings" Target="webSettings.xml"/><Relationship Id="rId15" Type="http://schemas.openxmlformats.org/officeDocument/2006/relationships/hyperlink" Target="https://www.pdst.ie/sites/default/files/TRUST-Main_0.pdf" TargetMode="External"/><Relationship Id="rId10" Type="http://schemas.openxmlformats.org/officeDocument/2006/relationships/hyperlink" Target="https://classroom.google.com/c/MTUzNTU2NjAwNTEy?cjc=66p5ljx" TargetMode="External"/><Relationship Id="rId19" Type="http://schemas.openxmlformats.org/officeDocument/2006/relationships/hyperlink" Target="https://www.sexualwellbeing.ie/" TargetMode="External"/><Relationship Id="rId4" Type="http://schemas.openxmlformats.org/officeDocument/2006/relationships/settings" Target="settings.xml"/><Relationship Id="rId9" Type="http://schemas.openxmlformats.org/officeDocument/2006/relationships/hyperlink" Target="http://www.education.ie/servlet/blobservlet/m20_96.doc" TargetMode="External"/><Relationship Id="rId14" Type="http://schemas.openxmlformats.org/officeDocument/2006/relationships/hyperlink" Target="https://www.edcolearning.ie/Boo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7B55-B99E-4C8C-99C0-AE8BC1F4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7753</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Shanley</dc:creator>
  <cp:keywords/>
  <dc:description/>
  <cp:lastModifiedBy>Eilish Shanley</cp:lastModifiedBy>
  <cp:revision>2</cp:revision>
  <cp:lastPrinted>2022-08-19T10:01:00Z</cp:lastPrinted>
  <dcterms:created xsi:type="dcterms:W3CDTF">2022-12-24T18:45:00Z</dcterms:created>
  <dcterms:modified xsi:type="dcterms:W3CDTF">2022-12-24T18:45:00Z</dcterms:modified>
</cp:coreProperties>
</file>